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34825" w14:textId="06765CB4" w:rsidR="000C1D09" w:rsidRPr="009F5098" w:rsidRDefault="000C1D09" w:rsidP="00EA6162">
      <w:pPr>
        <w:pStyle w:val="Caption"/>
        <w:spacing w:before="0" w:after="0" w:line="276" w:lineRule="auto"/>
        <w:jc w:val="both"/>
        <w:rPr>
          <w:rFonts w:cstheme="minorHAnsi"/>
          <w:szCs w:val="22"/>
          <w:lang w:val="en-US"/>
        </w:rPr>
      </w:pPr>
      <w:r w:rsidRPr="009F5098">
        <w:rPr>
          <w:rFonts w:cstheme="minorHAnsi"/>
          <w:szCs w:val="22"/>
        </w:rPr>
        <w:t xml:space="preserve">August </w:t>
      </w:r>
      <w:r w:rsidR="009F5098" w:rsidRPr="009F5098">
        <w:rPr>
          <w:rFonts w:cstheme="minorHAnsi"/>
          <w:szCs w:val="22"/>
        </w:rPr>
        <w:t>30</w:t>
      </w:r>
      <w:r w:rsidR="009F5098" w:rsidRPr="009F5098">
        <w:rPr>
          <w:rFonts w:cstheme="minorHAnsi"/>
          <w:szCs w:val="22"/>
          <w:vertAlign w:val="superscript"/>
        </w:rPr>
        <w:t>th</w:t>
      </w:r>
      <w:r w:rsidR="009F5098" w:rsidRPr="009F5098">
        <w:rPr>
          <w:rFonts w:cstheme="minorHAnsi"/>
          <w:szCs w:val="22"/>
        </w:rPr>
        <w:t>,</w:t>
      </w:r>
      <w:r w:rsidRPr="009F5098">
        <w:rPr>
          <w:rFonts w:cstheme="minorHAnsi"/>
          <w:szCs w:val="22"/>
        </w:rPr>
        <w:t xml:space="preserve"> 2024</w:t>
      </w:r>
    </w:p>
    <w:p w14:paraId="3613A914" w14:textId="77777777" w:rsidR="000C1D09" w:rsidRPr="009F5098" w:rsidRDefault="000C1D09" w:rsidP="00EA6162">
      <w:pPr>
        <w:jc w:val="both"/>
        <w:rPr>
          <w:rFonts w:asciiTheme="minorHAnsi" w:hAnsiTheme="minorHAnsi" w:cstheme="minorHAnsi"/>
          <w:sz w:val="22"/>
          <w:szCs w:val="22"/>
        </w:rPr>
      </w:pPr>
    </w:p>
    <w:p w14:paraId="02C33652" w14:textId="77777777" w:rsidR="00A801A2" w:rsidRPr="009F5098" w:rsidRDefault="00A801A2" w:rsidP="00A801A2">
      <w:pPr>
        <w:jc w:val="both"/>
        <w:rPr>
          <w:rFonts w:asciiTheme="minorHAnsi" w:hAnsiTheme="minorHAnsi" w:cstheme="minorHAnsi"/>
          <w:sz w:val="22"/>
          <w:szCs w:val="22"/>
        </w:rPr>
      </w:pPr>
      <w:r w:rsidRPr="009F5098">
        <w:rPr>
          <w:rFonts w:asciiTheme="minorHAnsi" w:hAnsiTheme="minorHAnsi" w:cstheme="minorHAnsi"/>
          <w:sz w:val="22"/>
          <w:szCs w:val="22"/>
        </w:rPr>
        <w:t>Toronto Police Service Board</w:t>
      </w:r>
    </w:p>
    <w:p w14:paraId="1607A994" w14:textId="77777777" w:rsidR="00A801A2" w:rsidRPr="009F5098" w:rsidRDefault="00A801A2" w:rsidP="00A801A2">
      <w:pPr>
        <w:jc w:val="both"/>
        <w:rPr>
          <w:rFonts w:asciiTheme="minorHAnsi" w:hAnsiTheme="minorHAnsi" w:cstheme="minorHAnsi"/>
          <w:sz w:val="22"/>
          <w:szCs w:val="22"/>
        </w:rPr>
      </w:pPr>
      <w:r w:rsidRPr="009F5098">
        <w:rPr>
          <w:rFonts w:asciiTheme="minorHAnsi" w:hAnsiTheme="minorHAnsi" w:cstheme="minorHAnsi"/>
          <w:sz w:val="22"/>
          <w:szCs w:val="22"/>
        </w:rPr>
        <w:t>40 College Street</w:t>
      </w:r>
    </w:p>
    <w:p w14:paraId="216C4D04" w14:textId="31B3C163" w:rsidR="000C1D09" w:rsidRPr="009F5098" w:rsidRDefault="00A801A2" w:rsidP="00A801A2">
      <w:pPr>
        <w:jc w:val="both"/>
        <w:rPr>
          <w:rFonts w:asciiTheme="minorHAnsi" w:hAnsiTheme="minorHAnsi" w:cstheme="minorHAnsi"/>
          <w:sz w:val="22"/>
          <w:szCs w:val="22"/>
        </w:rPr>
      </w:pPr>
      <w:r w:rsidRPr="009F5098">
        <w:rPr>
          <w:rFonts w:asciiTheme="minorHAnsi" w:hAnsiTheme="minorHAnsi" w:cstheme="minorHAnsi"/>
          <w:sz w:val="22"/>
          <w:szCs w:val="22"/>
        </w:rPr>
        <w:t>Toronto, ON Canada M5G 2J3</w:t>
      </w:r>
      <w:r w:rsidR="000C1D09" w:rsidRPr="009F5098">
        <w:rPr>
          <w:rFonts w:asciiTheme="minorHAnsi" w:hAnsiTheme="minorHAnsi" w:cstheme="minorHAnsi"/>
          <w:sz w:val="22"/>
          <w:szCs w:val="22"/>
        </w:rPr>
        <w:t xml:space="preserve"> </w:t>
      </w:r>
    </w:p>
    <w:p w14:paraId="119B45B1" w14:textId="77777777" w:rsidR="000C1D09" w:rsidRPr="009F5098" w:rsidRDefault="000C1D09" w:rsidP="00EA6162">
      <w:pPr>
        <w:jc w:val="both"/>
        <w:rPr>
          <w:rFonts w:asciiTheme="minorHAnsi" w:hAnsiTheme="minorHAnsi" w:cstheme="minorHAnsi"/>
          <w:sz w:val="22"/>
          <w:szCs w:val="22"/>
        </w:rPr>
      </w:pPr>
    </w:p>
    <w:p w14:paraId="69E830CE" w14:textId="7A2D7E62" w:rsidR="000C1D09" w:rsidRPr="009F5098" w:rsidRDefault="000C1D09" w:rsidP="00EA6162">
      <w:pPr>
        <w:jc w:val="both"/>
        <w:rPr>
          <w:rFonts w:asciiTheme="minorHAnsi" w:eastAsia="Arial" w:hAnsiTheme="minorHAnsi" w:cstheme="minorHAnsi"/>
          <w:b/>
          <w:bCs/>
          <w:i/>
          <w:iCs/>
          <w:sz w:val="22"/>
          <w:szCs w:val="22"/>
        </w:rPr>
      </w:pPr>
      <w:r w:rsidRPr="009F5098">
        <w:rPr>
          <w:rFonts w:asciiTheme="minorHAnsi" w:hAnsiTheme="minorHAnsi" w:cstheme="minorHAnsi"/>
          <w:b/>
          <w:bCs/>
          <w:sz w:val="22"/>
          <w:szCs w:val="22"/>
        </w:rPr>
        <w:t xml:space="preserve">Written </w:t>
      </w:r>
      <w:r w:rsidR="00ED034C" w:rsidRPr="009F5098">
        <w:rPr>
          <w:rFonts w:asciiTheme="minorHAnsi" w:hAnsiTheme="minorHAnsi" w:cstheme="minorHAnsi"/>
          <w:b/>
          <w:bCs/>
          <w:sz w:val="22"/>
          <w:szCs w:val="22"/>
        </w:rPr>
        <w:t xml:space="preserve">Submission: </w:t>
      </w:r>
      <w:r w:rsidR="00ED034C" w:rsidRPr="009F5098">
        <w:rPr>
          <w:rFonts w:asciiTheme="minorHAnsi" w:hAnsiTheme="minorHAnsi" w:cstheme="minorHAnsi"/>
          <w:b/>
          <w:bCs/>
          <w:i/>
          <w:iCs/>
          <w:sz w:val="22"/>
          <w:szCs w:val="22"/>
        </w:rPr>
        <w:t xml:space="preserve">The Toronto Police Service Board </w:t>
      </w:r>
      <w:r w:rsidR="00ED034C" w:rsidRPr="009F5098">
        <w:rPr>
          <w:rFonts w:asciiTheme="minorHAnsi" w:hAnsiTheme="minorHAnsi" w:cstheme="minorHAnsi"/>
          <w:b/>
          <w:bCs/>
          <w:sz w:val="22"/>
          <w:szCs w:val="22"/>
        </w:rPr>
        <w:t>on Public Order Policy Consultations</w:t>
      </w:r>
    </w:p>
    <w:p w14:paraId="5FF04410" w14:textId="7355CEBA" w:rsidR="000C1D09" w:rsidRPr="009F5098" w:rsidRDefault="000C1D09" w:rsidP="00EA6162">
      <w:pPr>
        <w:pStyle w:val="p2"/>
        <w:jc w:val="both"/>
        <w:rPr>
          <w:rFonts w:asciiTheme="minorHAnsi" w:hAnsiTheme="minorHAnsi" w:cstheme="minorHAnsi"/>
          <w:sz w:val="22"/>
          <w:szCs w:val="22"/>
        </w:rPr>
      </w:pPr>
      <w:r w:rsidRPr="009F5098">
        <w:rPr>
          <w:rFonts w:asciiTheme="minorHAnsi" w:hAnsiTheme="minorHAnsi" w:cstheme="minorHAnsi"/>
          <w:sz w:val="22"/>
          <w:szCs w:val="22"/>
        </w:rPr>
        <w:t>Members of the Toronto Police Service Board,</w:t>
      </w:r>
    </w:p>
    <w:p w14:paraId="14D59A8D" w14:textId="3EFE1D63" w:rsidR="00ED034C" w:rsidRPr="009F5098" w:rsidRDefault="00ED034C" w:rsidP="00EA6162">
      <w:pPr>
        <w:pStyle w:val="p2"/>
        <w:jc w:val="both"/>
        <w:rPr>
          <w:rFonts w:asciiTheme="minorHAnsi" w:hAnsiTheme="minorHAnsi" w:cstheme="minorHAnsi"/>
          <w:color w:val="222222"/>
          <w:sz w:val="22"/>
          <w:szCs w:val="22"/>
          <w:shd w:val="clear" w:color="auto" w:fill="FFFFFF"/>
        </w:rPr>
      </w:pPr>
      <w:r w:rsidRPr="009F5098">
        <w:rPr>
          <w:rFonts w:asciiTheme="minorHAnsi" w:hAnsiTheme="minorHAnsi" w:cstheme="minorHAnsi"/>
          <w:color w:val="222222"/>
          <w:sz w:val="22"/>
          <w:szCs w:val="22"/>
          <w:shd w:val="clear" w:color="auto" w:fill="FFFFFF"/>
        </w:rPr>
        <w:t xml:space="preserve">The Office of </w:t>
      </w:r>
      <w:r w:rsidR="00316429" w:rsidRPr="009F5098">
        <w:rPr>
          <w:rFonts w:asciiTheme="minorHAnsi" w:hAnsiTheme="minorHAnsi" w:cstheme="minorHAnsi"/>
          <w:color w:val="222222"/>
          <w:sz w:val="22"/>
          <w:szCs w:val="22"/>
          <w:shd w:val="clear" w:color="auto" w:fill="FFFFFF"/>
        </w:rPr>
        <w:t>t</w:t>
      </w:r>
      <w:r w:rsidRPr="009F5098">
        <w:rPr>
          <w:rFonts w:asciiTheme="minorHAnsi" w:hAnsiTheme="minorHAnsi" w:cstheme="minorHAnsi"/>
          <w:color w:val="222222"/>
          <w:sz w:val="22"/>
          <w:szCs w:val="22"/>
          <w:shd w:val="clear" w:color="auto" w:fill="FFFFFF"/>
        </w:rPr>
        <w:t xml:space="preserve">he </w:t>
      </w:r>
      <w:r w:rsidR="000C1D09" w:rsidRPr="009F5098">
        <w:rPr>
          <w:rFonts w:asciiTheme="minorHAnsi" w:hAnsiTheme="minorHAnsi" w:cstheme="minorHAnsi"/>
          <w:color w:val="222222"/>
          <w:sz w:val="22"/>
          <w:szCs w:val="22"/>
          <w:shd w:val="clear" w:color="auto" w:fill="FFFFFF"/>
        </w:rPr>
        <w:t xml:space="preserve">Special Envoy on Preserving Holocaust Remembrance and Combatting Antisemitism (SE Office) welcomes the opportunity to provide </w:t>
      </w:r>
      <w:r w:rsidR="00CE11D8" w:rsidRPr="009F5098">
        <w:rPr>
          <w:rFonts w:asciiTheme="minorHAnsi" w:hAnsiTheme="minorHAnsi" w:cstheme="minorHAnsi"/>
          <w:color w:val="222222"/>
          <w:sz w:val="22"/>
          <w:szCs w:val="22"/>
          <w:shd w:val="clear" w:color="auto" w:fill="FFFFFF"/>
        </w:rPr>
        <w:t xml:space="preserve">input </w:t>
      </w:r>
      <w:r w:rsidR="000C1D09" w:rsidRPr="009F5098">
        <w:rPr>
          <w:rFonts w:asciiTheme="minorHAnsi" w:hAnsiTheme="minorHAnsi" w:cstheme="minorHAnsi"/>
          <w:color w:val="222222"/>
          <w:sz w:val="22"/>
          <w:szCs w:val="22"/>
          <w:shd w:val="clear" w:color="auto" w:fill="FFFFFF"/>
        </w:rPr>
        <w:t xml:space="preserve">on </w:t>
      </w:r>
      <w:r w:rsidR="00DC7AD8" w:rsidRPr="009F5098">
        <w:rPr>
          <w:rFonts w:asciiTheme="minorHAnsi" w:hAnsiTheme="minorHAnsi" w:cstheme="minorHAnsi"/>
          <w:color w:val="222222"/>
          <w:sz w:val="22"/>
          <w:szCs w:val="22"/>
          <w:shd w:val="clear" w:color="auto" w:fill="FFFFFF"/>
        </w:rPr>
        <w:t xml:space="preserve">overriding principles and key elements that should be a part of the Public Order Policy. </w:t>
      </w:r>
      <w:r w:rsidRPr="009F5098">
        <w:rPr>
          <w:rFonts w:asciiTheme="minorHAnsi" w:hAnsiTheme="minorHAnsi" w:cstheme="minorHAnsi"/>
          <w:color w:val="222222"/>
          <w:sz w:val="22"/>
          <w:szCs w:val="22"/>
          <w:shd w:val="clear" w:color="auto" w:fill="FFFFFF"/>
        </w:rPr>
        <w:t xml:space="preserve">The policing of protests, demonstrations and occupations poses a complex and delicate challenge, </w:t>
      </w:r>
      <w:r w:rsidR="00916891" w:rsidRPr="009F5098">
        <w:rPr>
          <w:rFonts w:asciiTheme="minorHAnsi" w:hAnsiTheme="minorHAnsi" w:cstheme="minorHAnsi"/>
          <w:color w:val="222222"/>
          <w:sz w:val="22"/>
          <w:szCs w:val="22"/>
          <w:shd w:val="clear" w:color="auto" w:fill="FFFFFF"/>
        </w:rPr>
        <w:t>requiring the balanc</w:t>
      </w:r>
      <w:r w:rsidR="00FA42C8">
        <w:rPr>
          <w:rFonts w:asciiTheme="minorHAnsi" w:hAnsiTheme="minorHAnsi" w:cstheme="minorHAnsi"/>
          <w:color w:val="222222"/>
          <w:sz w:val="22"/>
          <w:szCs w:val="22"/>
          <w:shd w:val="clear" w:color="auto" w:fill="FFFFFF"/>
        </w:rPr>
        <w:t>ing</w:t>
      </w:r>
      <w:r w:rsidR="00916891" w:rsidRPr="009F5098">
        <w:rPr>
          <w:rFonts w:asciiTheme="minorHAnsi" w:hAnsiTheme="minorHAnsi" w:cstheme="minorHAnsi"/>
          <w:color w:val="222222"/>
          <w:sz w:val="22"/>
          <w:szCs w:val="22"/>
          <w:shd w:val="clear" w:color="auto" w:fill="FFFFFF"/>
        </w:rPr>
        <w:t xml:space="preserve"> of the </w:t>
      </w:r>
      <w:r w:rsidR="00916891" w:rsidRPr="009F68E8">
        <w:rPr>
          <w:rFonts w:asciiTheme="minorHAnsi" w:hAnsiTheme="minorHAnsi" w:cstheme="minorHAnsi"/>
          <w:i/>
          <w:iCs/>
          <w:color w:val="222222"/>
          <w:sz w:val="22"/>
          <w:szCs w:val="22"/>
          <w:shd w:val="clear" w:color="auto" w:fill="FFFFFF"/>
        </w:rPr>
        <w:t>Charter</w:t>
      </w:r>
      <w:r w:rsidR="00916891" w:rsidRPr="009F5098">
        <w:rPr>
          <w:rFonts w:asciiTheme="minorHAnsi" w:hAnsiTheme="minorHAnsi" w:cstheme="minorHAnsi"/>
          <w:color w:val="222222"/>
          <w:sz w:val="22"/>
          <w:szCs w:val="22"/>
          <w:shd w:val="clear" w:color="auto" w:fill="FFFFFF"/>
        </w:rPr>
        <w:t xml:space="preserve"> protected right</w:t>
      </w:r>
      <w:r w:rsidR="009F68E8">
        <w:rPr>
          <w:rFonts w:asciiTheme="minorHAnsi" w:hAnsiTheme="minorHAnsi" w:cstheme="minorHAnsi"/>
          <w:color w:val="222222"/>
          <w:sz w:val="22"/>
          <w:szCs w:val="22"/>
          <w:shd w:val="clear" w:color="auto" w:fill="FFFFFF"/>
        </w:rPr>
        <w:t>s</w:t>
      </w:r>
      <w:r w:rsidRPr="009F5098">
        <w:rPr>
          <w:rFonts w:asciiTheme="minorHAnsi" w:hAnsiTheme="minorHAnsi" w:cstheme="minorHAnsi"/>
          <w:color w:val="222222"/>
          <w:sz w:val="22"/>
          <w:szCs w:val="22"/>
          <w:shd w:val="clear" w:color="auto" w:fill="FFFFFF"/>
        </w:rPr>
        <w:t xml:space="preserve"> wh</w:t>
      </w:r>
      <w:r w:rsidR="009F68E8">
        <w:rPr>
          <w:rFonts w:asciiTheme="minorHAnsi" w:hAnsiTheme="minorHAnsi" w:cstheme="minorHAnsi"/>
          <w:color w:val="222222"/>
          <w:sz w:val="22"/>
          <w:szCs w:val="22"/>
          <w:shd w:val="clear" w:color="auto" w:fill="FFFFFF"/>
        </w:rPr>
        <w:t>ile also</w:t>
      </w:r>
      <w:r w:rsidRPr="009F5098">
        <w:rPr>
          <w:rFonts w:asciiTheme="minorHAnsi" w:hAnsiTheme="minorHAnsi" w:cstheme="minorHAnsi"/>
          <w:color w:val="222222"/>
          <w:sz w:val="22"/>
          <w:szCs w:val="22"/>
          <w:shd w:val="clear" w:color="auto" w:fill="FFFFFF"/>
        </w:rPr>
        <w:t xml:space="preserve"> ensuring community safety and preserving the peace</w:t>
      </w:r>
      <w:r w:rsidR="00916891" w:rsidRPr="009F5098">
        <w:rPr>
          <w:rFonts w:asciiTheme="minorHAnsi" w:hAnsiTheme="minorHAnsi" w:cstheme="minorHAnsi"/>
          <w:color w:val="222222"/>
          <w:sz w:val="22"/>
          <w:szCs w:val="22"/>
          <w:shd w:val="clear" w:color="auto" w:fill="FFFFFF"/>
        </w:rPr>
        <w:t>.</w:t>
      </w:r>
      <w:r w:rsidRPr="009F5098">
        <w:rPr>
          <w:rFonts w:asciiTheme="minorHAnsi" w:hAnsiTheme="minorHAnsi" w:cstheme="minorHAnsi"/>
          <w:color w:val="222222"/>
          <w:sz w:val="22"/>
          <w:szCs w:val="22"/>
          <w:shd w:val="clear" w:color="auto" w:fill="FFFFFF"/>
        </w:rPr>
        <w:t xml:space="preserve"> </w:t>
      </w:r>
      <w:r w:rsidR="00316429" w:rsidRPr="009F5098">
        <w:rPr>
          <w:rFonts w:asciiTheme="minorHAnsi" w:hAnsiTheme="minorHAnsi" w:cstheme="minorHAnsi"/>
          <w:color w:val="222222"/>
          <w:sz w:val="22"/>
          <w:szCs w:val="22"/>
          <w:shd w:val="clear" w:color="auto" w:fill="FFFFFF"/>
        </w:rPr>
        <w:t>We are grateful for efforts of law enforcement to date and for the opportunity to offer suggestions to assist in making these efforts as effective as possible.</w:t>
      </w:r>
    </w:p>
    <w:p w14:paraId="2DB6FD3F" w14:textId="4AFC1DB1" w:rsidR="00ED034C" w:rsidRPr="009F5098" w:rsidRDefault="00ED034C" w:rsidP="00EA6162">
      <w:pPr>
        <w:pStyle w:val="p2"/>
        <w:spacing w:before="0" w:beforeAutospacing="0" w:after="0" w:afterAutospacing="0"/>
        <w:jc w:val="both"/>
        <w:rPr>
          <w:rFonts w:asciiTheme="minorHAnsi" w:hAnsiTheme="minorHAnsi" w:cstheme="minorHAnsi"/>
          <w:b/>
          <w:bCs/>
          <w:color w:val="222222"/>
          <w:sz w:val="22"/>
          <w:szCs w:val="22"/>
          <w:shd w:val="clear" w:color="auto" w:fill="FFFFFF"/>
        </w:rPr>
      </w:pPr>
      <w:r w:rsidRPr="009F5098">
        <w:rPr>
          <w:rFonts w:asciiTheme="minorHAnsi" w:hAnsiTheme="minorHAnsi" w:cstheme="minorHAnsi"/>
          <w:b/>
          <w:bCs/>
          <w:color w:val="222222"/>
          <w:sz w:val="22"/>
          <w:szCs w:val="22"/>
          <w:shd w:val="clear" w:color="auto" w:fill="FFFFFF"/>
        </w:rPr>
        <w:t xml:space="preserve">Mandate of </w:t>
      </w:r>
      <w:r w:rsidR="007A668E" w:rsidRPr="009F5098">
        <w:rPr>
          <w:rFonts w:asciiTheme="minorHAnsi" w:hAnsiTheme="minorHAnsi" w:cstheme="minorHAnsi"/>
          <w:b/>
          <w:bCs/>
          <w:color w:val="222222"/>
          <w:sz w:val="22"/>
          <w:szCs w:val="22"/>
          <w:shd w:val="clear" w:color="auto" w:fill="FFFFFF"/>
        </w:rPr>
        <w:t>t</w:t>
      </w:r>
      <w:r w:rsidRPr="009F5098">
        <w:rPr>
          <w:rFonts w:asciiTheme="minorHAnsi" w:hAnsiTheme="minorHAnsi" w:cstheme="minorHAnsi"/>
          <w:b/>
          <w:bCs/>
          <w:color w:val="222222"/>
          <w:sz w:val="22"/>
          <w:szCs w:val="22"/>
          <w:shd w:val="clear" w:color="auto" w:fill="FFFFFF"/>
        </w:rPr>
        <w:t>he Office of The Special Envoy on Preserving Holocaust Remembrance and Combatting Antisemitism (SE Office)</w:t>
      </w:r>
    </w:p>
    <w:p w14:paraId="3EA75284" w14:textId="2086983B" w:rsidR="00ED034C" w:rsidRPr="009F5098" w:rsidRDefault="00ED034C" w:rsidP="00EA6162">
      <w:pPr>
        <w:pStyle w:val="p2"/>
        <w:spacing w:before="0" w:beforeAutospacing="0" w:after="0" w:afterAutospacing="0"/>
        <w:jc w:val="both"/>
        <w:rPr>
          <w:rFonts w:asciiTheme="minorHAnsi" w:hAnsiTheme="minorHAnsi" w:cstheme="minorHAnsi"/>
          <w:color w:val="222222"/>
          <w:sz w:val="22"/>
          <w:szCs w:val="22"/>
          <w:shd w:val="clear" w:color="auto" w:fill="FFFFFF"/>
        </w:rPr>
      </w:pPr>
      <w:r w:rsidRPr="009F5098">
        <w:rPr>
          <w:rFonts w:asciiTheme="minorHAnsi" w:hAnsiTheme="minorHAnsi" w:cstheme="minorHAnsi"/>
          <w:color w:val="222222"/>
          <w:sz w:val="22"/>
          <w:szCs w:val="22"/>
          <w:shd w:val="clear" w:color="auto" w:fill="FFFFFF"/>
        </w:rPr>
        <w:t>Canada’s Special Envoy is appointed by the Prime Minister and reports to both the Minister of Foreign Affairs for the international portion of the mandate, and to the Minister of Diversity, Inclusion and Persons with Disabilities for the domestic portion of the mandate.</w:t>
      </w:r>
      <w:r w:rsidRPr="009F5098">
        <w:rPr>
          <w:rFonts w:asciiTheme="minorHAnsi" w:hAnsiTheme="minorHAnsi" w:cstheme="minorHAnsi"/>
          <w:sz w:val="22"/>
          <w:szCs w:val="22"/>
        </w:rPr>
        <w:t xml:space="preserve"> </w:t>
      </w:r>
      <w:r w:rsidRPr="009F5098">
        <w:rPr>
          <w:rFonts w:asciiTheme="minorHAnsi" w:hAnsiTheme="minorHAnsi" w:cstheme="minorHAnsi"/>
          <w:color w:val="222222"/>
          <w:sz w:val="22"/>
          <w:szCs w:val="22"/>
          <w:shd w:val="clear" w:color="auto" w:fill="FFFFFF"/>
        </w:rPr>
        <w:t xml:space="preserve">Appointed on October 16, 2023, so soon after October 7th, there was an instant recognition that the Canadian Jewish </w:t>
      </w:r>
      <w:r w:rsidR="00316429" w:rsidRPr="009F5098">
        <w:rPr>
          <w:rFonts w:asciiTheme="minorHAnsi" w:hAnsiTheme="minorHAnsi" w:cstheme="minorHAnsi"/>
          <w:color w:val="222222"/>
          <w:sz w:val="22"/>
          <w:szCs w:val="22"/>
          <w:shd w:val="clear" w:color="auto" w:fill="FFFFFF"/>
        </w:rPr>
        <w:t>c</w:t>
      </w:r>
      <w:r w:rsidRPr="009F5098">
        <w:rPr>
          <w:rFonts w:asciiTheme="minorHAnsi" w:hAnsiTheme="minorHAnsi" w:cstheme="minorHAnsi"/>
          <w:color w:val="222222"/>
          <w:sz w:val="22"/>
          <w:szCs w:val="22"/>
          <w:shd w:val="clear" w:color="auto" w:fill="FFFFFF"/>
        </w:rPr>
        <w:t>ommunity would be feeling an unprecedented amount of fear and anguish</w:t>
      </w:r>
      <w:r w:rsidR="00095CEC">
        <w:rPr>
          <w:rFonts w:asciiTheme="minorHAnsi" w:hAnsiTheme="minorHAnsi" w:cstheme="minorHAnsi"/>
          <w:color w:val="222222"/>
          <w:sz w:val="22"/>
          <w:szCs w:val="22"/>
          <w:shd w:val="clear" w:color="auto" w:fill="FFFFFF"/>
        </w:rPr>
        <w:t xml:space="preserve">.  </w:t>
      </w:r>
      <w:r w:rsidR="00316429" w:rsidRPr="009F5098">
        <w:rPr>
          <w:rFonts w:asciiTheme="minorHAnsi" w:hAnsiTheme="minorHAnsi" w:cstheme="minorHAnsi"/>
          <w:color w:val="222222"/>
          <w:sz w:val="22"/>
          <w:szCs w:val="22"/>
          <w:shd w:val="clear" w:color="auto" w:fill="FFFFFF"/>
        </w:rPr>
        <w:t>Special Envoy Lyons</w:t>
      </w:r>
      <w:r w:rsidRPr="009F5098">
        <w:rPr>
          <w:rFonts w:asciiTheme="minorHAnsi" w:hAnsiTheme="minorHAnsi" w:cstheme="minorHAnsi"/>
          <w:color w:val="222222"/>
          <w:sz w:val="22"/>
          <w:szCs w:val="22"/>
          <w:shd w:val="clear" w:color="auto" w:fill="FFFFFF"/>
        </w:rPr>
        <w:t xml:space="preserve"> therefor</w:t>
      </w:r>
      <w:r w:rsidR="00017C2E" w:rsidRPr="009F5098">
        <w:rPr>
          <w:rFonts w:asciiTheme="minorHAnsi" w:hAnsiTheme="minorHAnsi" w:cstheme="minorHAnsi"/>
          <w:color w:val="222222"/>
          <w:sz w:val="22"/>
          <w:szCs w:val="22"/>
          <w:shd w:val="clear" w:color="auto" w:fill="FFFFFF"/>
        </w:rPr>
        <w:t>e</w:t>
      </w:r>
      <w:r w:rsidRPr="009F5098">
        <w:rPr>
          <w:rFonts w:asciiTheme="minorHAnsi" w:hAnsiTheme="minorHAnsi" w:cstheme="minorHAnsi"/>
          <w:color w:val="222222"/>
          <w:sz w:val="22"/>
          <w:szCs w:val="22"/>
          <w:shd w:val="clear" w:color="auto" w:fill="FFFFFF"/>
        </w:rPr>
        <w:t xml:space="preserve"> travelled across Canada including to Toronto to meet with representatives from Jewish </w:t>
      </w:r>
      <w:r w:rsidR="00316429" w:rsidRPr="009F5098">
        <w:rPr>
          <w:rFonts w:asciiTheme="minorHAnsi" w:hAnsiTheme="minorHAnsi" w:cstheme="minorHAnsi"/>
          <w:color w:val="222222"/>
          <w:sz w:val="22"/>
          <w:szCs w:val="22"/>
          <w:shd w:val="clear" w:color="auto" w:fill="FFFFFF"/>
        </w:rPr>
        <w:t>communities</w:t>
      </w:r>
      <w:r w:rsidRPr="009F5098">
        <w:rPr>
          <w:rFonts w:asciiTheme="minorHAnsi" w:hAnsiTheme="minorHAnsi" w:cstheme="minorHAnsi"/>
          <w:color w:val="222222"/>
          <w:sz w:val="22"/>
          <w:szCs w:val="22"/>
          <w:shd w:val="clear" w:color="auto" w:fill="FFFFFF"/>
        </w:rPr>
        <w:t xml:space="preserve"> as well as those in law enforcement, provincial and municipal governments, amongst others.  </w:t>
      </w:r>
      <w:r w:rsidR="00D03836">
        <w:rPr>
          <w:rFonts w:asciiTheme="minorHAnsi" w:hAnsiTheme="minorHAnsi" w:cstheme="minorHAnsi"/>
          <w:color w:val="222222"/>
          <w:sz w:val="22"/>
          <w:szCs w:val="22"/>
          <w:shd w:val="clear" w:color="auto" w:fill="FFFFFF"/>
        </w:rPr>
        <w:t xml:space="preserve">The Office of the Special Envoy continues to </w:t>
      </w:r>
      <w:r w:rsidR="00305563">
        <w:rPr>
          <w:rFonts w:asciiTheme="minorHAnsi" w:hAnsiTheme="minorHAnsi" w:cstheme="minorHAnsi"/>
          <w:color w:val="222222"/>
          <w:sz w:val="22"/>
          <w:szCs w:val="22"/>
          <w:shd w:val="clear" w:color="auto" w:fill="FFFFFF"/>
        </w:rPr>
        <w:t xml:space="preserve">engage in a review of </w:t>
      </w:r>
      <w:r w:rsidRPr="009F5098">
        <w:rPr>
          <w:rFonts w:asciiTheme="minorHAnsi" w:hAnsiTheme="minorHAnsi" w:cstheme="minorHAnsi"/>
          <w:color w:val="222222"/>
          <w:sz w:val="22"/>
          <w:szCs w:val="22"/>
          <w:shd w:val="clear" w:color="auto" w:fill="FFFFFF"/>
        </w:rPr>
        <w:t xml:space="preserve">anti-hate and antisemitism training </w:t>
      </w:r>
      <w:r w:rsidR="00F720A4">
        <w:rPr>
          <w:rFonts w:asciiTheme="minorHAnsi" w:hAnsiTheme="minorHAnsi" w:cstheme="minorHAnsi"/>
          <w:color w:val="222222"/>
          <w:sz w:val="22"/>
          <w:szCs w:val="22"/>
          <w:shd w:val="clear" w:color="auto" w:fill="FFFFFF"/>
        </w:rPr>
        <w:t>in the justice system,</w:t>
      </w:r>
      <w:r w:rsidRPr="009F5098">
        <w:rPr>
          <w:rFonts w:asciiTheme="minorHAnsi" w:hAnsiTheme="minorHAnsi" w:cstheme="minorHAnsi"/>
          <w:color w:val="222222"/>
          <w:sz w:val="22"/>
          <w:szCs w:val="22"/>
          <w:shd w:val="clear" w:color="auto" w:fill="FFFFFF"/>
        </w:rPr>
        <w:t xml:space="preserve"> working with relevant stakeholders and educators to develop training that provides an accurate portrayal of </w:t>
      </w:r>
      <w:r w:rsidR="00017C2E" w:rsidRPr="009F5098">
        <w:rPr>
          <w:rFonts w:asciiTheme="minorHAnsi" w:hAnsiTheme="minorHAnsi" w:cstheme="minorHAnsi"/>
          <w:color w:val="222222"/>
          <w:sz w:val="22"/>
          <w:szCs w:val="22"/>
          <w:shd w:val="clear" w:color="auto" w:fill="FFFFFF"/>
        </w:rPr>
        <w:t xml:space="preserve">contemporary </w:t>
      </w:r>
      <w:r w:rsidRPr="009F5098">
        <w:rPr>
          <w:rFonts w:asciiTheme="minorHAnsi" w:hAnsiTheme="minorHAnsi" w:cstheme="minorHAnsi"/>
          <w:color w:val="222222"/>
          <w:sz w:val="22"/>
          <w:szCs w:val="22"/>
          <w:shd w:val="clear" w:color="auto" w:fill="FFFFFF"/>
        </w:rPr>
        <w:t xml:space="preserve">antisemitism. </w:t>
      </w:r>
    </w:p>
    <w:p w14:paraId="4BE36677" w14:textId="77777777" w:rsidR="00FA42C8" w:rsidRDefault="00FA42C8" w:rsidP="00FA42C8">
      <w:pPr>
        <w:pStyle w:val="Default"/>
        <w:jc w:val="both"/>
        <w:rPr>
          <w:rFonts w:asciiTheme="minorHAnsi" w:hAnsiTheme="minorHAnsi" w:cstheme="minorHAnsi"/>
          <w:b/>
          <w:bCs/>
          <w:color w:val="222222"/>
          <w:sz w:val="22"/>
          <w:szCs w:val="22"/>
          <w:shd w:val="clear" w:color="auto" w:fill="FFFFFF"/>
          <w:lang w:eastAsia="en-CA"/>
          <w14:ligatures w14:val="none"/>
        </w:rPr>
      </w:pPr>
    </w:p>
    <w:p w14:paraId="0F7CB2AD" w14:textId="7CCFD320" w:rsidR="00FA42C8" w:rsidRDefault="00ED034C" w:rsidP="00FA42C8">
      <w:pPr>
        <w:pStyle w:val="Default"/>
        <w:jc w:val="both"/>
        <w:rPr>
          <w:rFonts w:asciiTheme="minorHAnsi" w:hAnsiTheme="minorHAnsi" w:cstheme="minorHAnsi"/>
          <w:b/>
          <w:bCs/>
          <w:color w:val="222222"/>
          <w:sz w:val="22"/>
          <w:szCs w:val="22"/>
          <w:shd w:val="clear" w:color="auto" w:fill="FFFFFF"/>
          <w:lang w:eastAsia="en-CA"/>
          <w14:ligatures w14:val="none"/>
        </w:rPr>
      </w:pPr>
      <w:r w:rsidRPr="009F5098">
        <w:rPr>
          <w:rFonts w:asciiTheme="minorHAnsi" w:hAnsiTheme="minorHAnsi" w:cstheme="minorHAnsi"/>
          <w:b/>
          <w:bCs/>
          <w:color w:val="222222"/>
          <w:sz w:val="22"/>
          <w:szCs w:val="22"/>
          <w:shd w:val="clear" w:color="auto" w:fill="FFFFFF"/>
          <w:lang w:eastAsia="en-CA"/>
          <w14:ligatures w14:val="none"/>
        </w:rPr>
        <w:t xml:space="preserve">Living in 2024: Alarming and unprecedented rise of antisemitism in Canada </w:t>
      </w:r>
    </w:p>
    <w:p w14:paraId="191D2AA7" w14:textId="3FB4A076" w:rsidR="00CE11D8" w:rsidRPr="00FA42C8" w:rsidRDefault="00FA42C8" w:rsidP="00FA42C8">
      <w:pPr>
        <w:pStyle w:val="Default"/>
        <w:jc w:val="both"/>
        <w:rPr>
          <w:rFonts w:asciiTheme="minorHAnsi" w:hAnsiTheme="minorHAnsi" w:cstheme="minorHAnsi"/>
          <w:b/>
          <w:bCs/>
          <w:color w:val="222222"/>
          <w:sz w:val="22"/>
          <w:szCs w:val="22"/>
          <w:shd w:val="clear" w:color="auto" w:fill="FFFFFF"/>
          <w:lang w:eastAsia="en-CA"/>
          <w14:ligatures w14:val="none"/>
        </w:rPr>
      </w:pPr>
      <w:r>
        <w:rPr>
          <w:rFonts w:asciiTheme="minorHAnsi" w:hAnsiTheme="minorHAnsi" w:cstheme="minorHAnsi"/>
          <w:color w:val="222222"/>
          <w:sz w:val="22"/>
          <w:szCs w:val="22"/>
          <w:shd w:val="clear" w:color="auto" w:fill="FFFFFF"/>
        </w:rPr>
        <w:t>T</w:t>
      </w:r>
      <w:r w:rsidR="00ED034C" w:rsidRPr="009F5098">
        <w:rPr>
          <w:rFonts w:asciiTheme="minorHAnsi" w:hAnsiTheme="minorHAnsi" w:cstheme="minorHAnsi"/>
          <w:color w:val="222222"/>
          <w:sz w:val="22"/>
          <w:szCs w:val="22"/>
          <w:shd w:val="clear" w:color="auto" w:fill="FFFFFF"/>
        </w:rPr>
        <w:t>he events of October 7</w:t>
      </w:r>
      <w:r w:rsidR="009F5098" w:rsidRPr="009F5098">
        <w:rPr>
          <w:rFonts w:asciiTheme="minorHAnsi" w:hAnsiTheme="minorHAnsi" w:cstheme="minorHAnsi"/>
          <w:color w:val="222222"/>
          <w:sz w:val="22"/>
          <w:szCs w:val="22"/>
          <w:shd w:val="clear" w:color="auto" w:fill="FFFFFF"/>
          <w:vertAlign w:val="superscript"/>
        </w:rPr>
        <w:t>th</w:t>
      </w:r>
      <w:r w:rsidR="009F5098" w:rsidRPr="009F5098">
        <w:rPr>
          <w:rFonts w:asciiTheme="minorHAnsi" w:hAnsiTheme="minorHAnsi" w:cstheme="minorHAnsi"/>
          <w:color w:val="222222"/>
          <w:sz w:val="22"/>
          <w:szCs w:val="22"/>
          <w:shd w:val="clear" w:color="auto" w:fill="FFFFFF"/>
        </w:rPr>
        <w:t xml:space="preserve"> </w:t>
      </w:r>
      <w:r w:rsidR="00ED034C" w:rsidRPr="009F5098">
        <w:rPr>
          <w:rFonts w:asciiTheme="minorHAnsi" w:hAnsiTheme="minorHAnsi" w:cstheme="minorHAnsi"/>
          <w:color w:val="222222"/>
          <w:sz w:val="22"/>
          <w:szCs w:val="22"/>
          <w:shd w:val="clear" w:color="auto" w:fill="FFFFFF"/>
        </w:rPr>
        <w:t xml:space="preserve">have drastically changed the scope of antisemitism in Canada; it is alarming and disheartening to see the dramatic rise </w:t>
      </w:r>
      <w:r w:rsidR="007A668E" w:rsidRPr="009F5098">
        <w:rPr>
          <w:rFonts w:asciiTheme="minorHAnsi" w:hAnsiTheme="minorHAnsi" w:cstheme="minorHAnsi"/>
          <w:color w:val="222222"/>
          <w:sz w:val="22"/>
          <w:szCs w:val="22"/>
          <w:shd w:val="clear" w:color="auto" w:fill="FFFFFF"/>
        </w:rPr>
        <w:t>across</w:t>
      </w:r>
      <w:r w:rsidR="00ED034C" w:rsidRPr="009F5098">
        <w:rPr>
          <w:rFonts w:asciiTheme="minorHAnsi" w:hAnsiTheme="minorHAnsi" w:cstheme="minorHAnsi"/>
          <w:color w:val="222222"/>
          <w:sz w:val="22"/>
          <w:szCs w:val="22"/>
          <w:shd w:val="clear" w:color="auto" w:fill="FFFFFF"/>
        </w:rPr>
        <w:t xml:space="preserve"> the country. </w:t>
      </w:r>
      <w:r w:rsidR="001615C8" w:rsidRPr="009F5098">
        <w:rPr>
          <w:rFonts w:asciiTheme="minorHAnsi" w:hAnsiTheme="minorHAnsi" w:cstheme="minorHAnsi"/>
          <w:color w:val="222222"/>
          <w:sz w:val="22"/>
          <w:szCs w:val="22"/>
          <w:shd w:val="clear" w:color="auto" w:fill="FFFFFF"/>
        </w:rPr>
        <w:t xml:space="preserve">Antisemitism </w:t>
      </w:r>
      <w:r w:rsidR="00ED034C" w:rsidRPr="009F5098">
        <w:rPr>
          <w:rFonts w:asciiTheme="minorHAnsi" w:hAnsiTheme="minorHAnsi" w:cstheme="minorHAnsi"/>
          <w:color w:val="222222"/>
          <w:sz w:val="22"/>
          <w:szCs w:val="22"/>
          <w:shd w:val="clear" w:color="auto" w:fill="FFFFFF"/>
        </w:rPr>
        <w:t>in Canada ha</w:t>
      </w:r>
      <w:r w:rsidR="001615C8" w:rsidRPr="009F5098">
        <w:rPr>
          <w:rFonts w:asciiTheme="minorHAnsi" w:hAnsiTheme="minorHAnsi" w:cstheme="minorHAnsi"/>
          <w:color w:val="222222"/>
          <w:sz w:val="22"/>
          <w:szCs w:val="22"/>
          <w:shd w:val="clear" w:color="auto" w:fill="FFFFFF"/>
        </w:rPr>
        <w:t>d already</w:t>
      </w:r>
      <w:r w:rsidR="00ED034C" w:rsidRPr="009F5098">
        <w:rPr>
          <w:rFonts w:asciiTheme="minorHAnsi" w:hAnsiTheme="minorHAnsi" w:cstheme="minorHAnsi"/>
          <w:color w:val="222222"/>
          <w:sz w:val="22"/>
          <w:szCs w:val="22"/>
          <w:shd w:val="clear" w:color="auto" w:fill="FFFFFF"/>
        </w:rPr>
        <w:t xml:space="preserve"> steadily been on the rise in recent years</w:t>
      </w:r>
      <w:r w:rsidR="001615C8" w:rsidRPr="009F5098">
        <w:rPr>
          <w:rFonts w:asciiTheme="minorHAnsi" w:hAnsiTheme="minorHAnsi" w:cstheme="minorHAnsi"/>
          <w:color w:val="222222"/>
          <w:sz w:val="22"/>
          <w:szCs w:val="22"/>
          <w:shd w:val="clear" w:color="auto" w:fill="FFFFFF"/>
        </w:rPr>
        <w:t xml:space="preserve"> with </w:t>
      </w:r>
      <w:r w:rsidR="00ED034C" w:rsidRPr="009F5098">
        <w:rPr>
          <w:rFonts w:asciiTheme="minorHAnsi" w:hAnsiTheme="minorHAnsi" w:cstheme="minorHAnsi"/>
          <w:color w:val="222222"/>
          <w:sz w:val="22"/>
          <w:szCs w:val="22"/>
          <w:shd w:val="clear" w:color="auto" w:fill="FFFFFF"/>
        </w:rPr>
        <w:t>a sharp rise in reported antisemitic incidents since October 7th, 2023.</w:t>
      </w:r>
      <w:r w:rsidR="00EA6162" w:rsidRPr="009F5098">
        <w:rPr>
          <w:rFonts w:asciiTheme="minorHAnsi" w:hAnsiTheme="minorHAnsi" w:cstheme="minorHAnsi"/>
          <w:color w:val="222222"/>
          <w:sz w:val="22"/>
          <w:szCs w:val="22"/>
          <w:shd w:val="clear" w:color="auto" w:fill="FFFFFF"/>
        </w:rPr>
        <w:t xml:space="preserve"> </w:t>
      </w:r>
    </w:p>
    <w:p w14:paraId="2808A094" w14:textId="77777777" w:rsidR="00CE11D8" w:rsidRPr="009F5098" w:rsidRDefault="00CE11D8" w:rsidP="00EA6162">
      <w:pPr>
        <w:jc w:val="both"/>
        <w:rPr>
          <w:rFonts w:asciiTheme="minorHAnsi" w:hAnsiTheme="minorHAnsi" w:cstheme="minorHAnsi"/>
          <w:color w:val="222222"/>
          <w:sz w:val="22"/>
          <w:szCs w:val="22"/>
          <w:shd w:val="clear" w:color="auto" w:fill="FFFFFF"/>
        </w:rPr>
      </w:pPr>
    </w:p>
    <w:p w14:paraId="71332465" w14:textId="303B51E2" w:rsidR="00ED034C" w:rsidRPr="009F5098" w:rsidRDefault="009F5098" w:rsidP="009F5098">
      <w:pPr>
        <w:jc w:val="both"/>
        <w:rPr>
          <w:rFonts w:asciiTheme="minorHAnsi" w:hAnsiTheme="minorHAnsi" w:cstheme="minorHAnsi"/>
          <w:color w:val="222222"/>
          <w:sz w:val="22"/>
          <w:szCs w:val="22"/>
          <w:shd w:val="clear" w:color="auto" w:fill="FFFFFF"/>
        </w:rPr>
      </w:pPr>
      <w:r w:rsidRPr="009F5098">
        <w:rPr>
          <w:rFonts w:asciiTheme="minorHAnsi" w:hAnsiTheme="minorHAnsi" w:cstheme="minorHAnsi"/>
          <w:color w:val="222222"/>
          <w:sz w:val="22"/>
          <w:szCs w:val="22"/>
          <w:shd w:val="clear" w:color="auto" w:fill="FFFFFF"/>
        </w:rPr>
        <w:lastRenderedPageBreak/>
        <w:t>The impact of antisemitism was felt by the Jewish community almost immediately after October 7</w:t>
      </w:r>
      <w:r w:rsidRPr="009F5098">
        <w:rPr>
          <w:rFonts w:asciiTheme="minorHAnsi" w:hAnsiTheme="minorHAnsi" w:cstheme="minorHAnsi"/>
          <w:color w:val="222222"/>
          <w:sz w:val="22"/>
          <w:szCs w:val="22"/>
          <w:shd w:val="clear" w:color="auto" w:fill="FFFFFF"/>
          <w:vertAlign w:val="superscript"/>
        </w:rPr>
        <w:t>th</w:t>
      </w:r>
      <w:r w:rsidRPr="009F5098">
        <w:rPr>
          <w:rFonts w:asciiTheme="minorHAnsi" w:hAnsiTheme="minorHAnsi" w:cstheme="minorHAnsi"/>
          <w:color w:val="222222"/>
          <w:sz w:val="22"/>
          <w:szCs w:val="22"/>
          <w:shd w:val="clear" w:color="auto" w:fill="FFFFFF"/>
        </w:rPr>
        <w:t>.</w:t>
      </w:r>
      <w:r w:rsidR="00EA6162" w:rsidRPr="009F5098">
        <w:rPr>
          <w:rFonts w:asciiTheme="minorHAnsi" w:hAnsiTheme="minorHAnsi" w:cstheme="minorHAnsi"/>
          <w:color w:val="222222"/>
          <w:sz w:val="22"/>
          <w:szCs w:val="22"/>
          <w:shd w:val="clear" w:color="auto" w:fill="FFFFFF"/>
        </w:rPr>
        <w:t xml:space="preserve"> </w:t>
      </w:r>
      <w:r w:rsidR="00697408">
        <w:rPr>
          <w:rFonts w:asciiTheme="minorHAnsi" w:hAnsiTheme="minorHAnsi" w:cstheme="minorHAnsi"/>
          <w:color w:val="222222"/>
          <w:sz w:val="22"/>
          <w:szCs w:val="22"/>
          <w:shd w:val="clear" w:color="auto" w:fill="FFFFFF"/>
        </w:rPr>
        <w:t xml:space="preserve"> </w:t>
      </w:r>
      <w:r w:rsidR="00EA6162" w:rsidRPr="009F5098">
        <w:rPr>
          <w:rFonts w:asciiTheme="minorHAnsi" w:hAnsiTheme="minorHAnsi" w:cstheme="minorHAnsi"/>
          <w:color w:val="222222"/>
          <w:sz w:val="22"/>
          <w:szCs w:val="22"/>
          <w:shd w:val="clear" w:color="auto" w:fill="FFFFFF"/>
        </w:rPr>
        <w:t xml:space="preserve">It is deeply concerning that </w:t>
      </w:r>
      <w:r w:rsidR="00017C2E" w:rsidRPr="009F5098">
        <w:rPr>
          <w:rFonts w:asciiTheme="minorHAnsi" w:hAnsiTheme="minorHAnsi" w:cstheme="minorHAnsi"/>
          <w:color w:val="222222"/>
          <w:sz w:val="22"/>
          <w:szCs w:val="22"/>
          <w:shd w:val="clear" w:color="auto" w:fill="FFFFFF"/>
        </w:rPr>
        <w:t>i</w:t>
      </w:r>
      <w:r w:rsidR="00EA6162" w:rsidRPr="009F5098">
        <w:rPr>
          <w:rFonts w:asciiTheme="minorHAnsi" w:hAnsiTheme="minorHAnsi" w:cstheme="minorHAnsi"/>
          <w:color w:val="222222"/>
          <w:sz w:val="22"/>
          <w:szCs w:val="22"/>
          <w:shd w:val="clear" w:color="auto" w:fill="FFFFFF"/>
        </w:rPr>
        <w:t>n Toronto, Canada’s largest Jewish community, antisemitism made up 53 per cent of all reported hate crimes from Oct. 7 to the end of 2023</w:t>
      </w:r>
      <w:r w:rsidR="00017C2E" w:rsidRPr="009F5098">
        <w:rPr>
          <w:rFonts w:asciiTheme="minorHAnsi" w:hAnsiTheme="minorHAnsi" w:cstheme="minorHAnsi"/>
          <w:color w:val="222222"/>
          <w:sz w:val="22"/>
          <w:szCs w:val="22"/>
          <w:shd w:val="clear" w:color="auto" w:fill="FFFFFF"/>
        </w:rPr>
        <w:t>, even though Jews represent less than 4% of the city’s population.</w:t>
      </w:r>
      <w:r w:rsidR="00EA6162" w:rsidRPr="009F5098">
        <w:rPr>
          <w:rFonts w:asciiTheme="minorHAnsi" w:hAnsiTheme="minorHAnsi" w:cstheme="minorHAnsi"/>
          <w:color w:val="222222"/>
          <w:sz w:val="22"/>
          <w:szCs w:val="22"/>
          <w:shd w:val="clear" w:color="auto" w:fill="FFFFFF"/>
        </w:rPr>
        <w:t xml:space="preserve"> </w:t>
      </w:r>
      <w:r w:rsidR="00017C2E" w:rsidRPr="009F5098">
        <w:rPr>
          <w:rFonts w:asciiTheme="minorHAnsi" w:hAnsiTheme="minorHAnsi" w:cstheme="minorHAnsi"/>
          <w:color w:val="222222"/>
          <w:sz w:val="22"/>
          <w:szCs w:val="22"/>
          <w:shd w:val="clear" w:color="auto" w:fill="FFFFFF"/>
        </w:rPr>
        <w:t>M</w:t>
      </w:r>
      <w:r w:rsidR="00EA6162" w:rsidRPr="009F5098">
        <w:rPr>
          <w:rFonts w:asciiTheme="minorHAnsi" w:hAnsiTheme="minorHAnsi" w:cstheme="minorHAnsi"/>
          <w:color w:val="222222"/>
          <w:sz w:val="22"/>
          <w:szCs w:val="22"/>
          <w:shd w:val="clear" w:color="auto" w:fill="FFFFFF"/>
        </w:rPr>
        <w:t xml:space="preserve">atters </w:t>
      </w:r>
      <w:r w:rsidR="00017C2E" w:rsidRPr="009F5098">
        <w:rPr>
          <w:rFonts w:asciiTheme="minorHAnsi" w:hAnsiTheme="minorHAnsi" w:cstheme="minorHAnsi"/>
          <w:color w:val="222222"/>
          <w:sz w:val="22"/>
          <w:szCs w:val="22"/>
          <w:shd w:val="clear" w:color="auto" w:fill="FFFFFF"/>
        </w:rPr>
        <w:t xml:space="preserve">are </w:t>
      </w:r>
      <w:r w:rsidR="00EA6162" w:rsidRPr="009F5098">
        <w:rPr>
          <w:rFonts w:asciiTheme="minorHAnsi" w:hAnsiTheme="minorHAnsi" w:cstheme="minorHAnsi"/>
          <w:color w:val="222222"/>
          <w:sz w:val="22"/>
          <w:szCs w:val="22"/>
          <w:shd w:val="clear" w:color="auto" w:fill="FFFFFF"/>
        </w:rPr>
        <w:t>only worsening in 2024. The number of incidents determined to be hate-motivated has gone up nearly 55 per cent compared to last year. Antisemitism accounted for nearly 45 per cent of 221 alleged hate crimes so far this year — more than any other category.</w:t>
      </w:r>
      <w:r w:rsidR="00CE11D8" w:rsidRPr="009F5098">
        <w:rPr>
          <w:rFonts w:asciiTheme="minorHAnsi" w:hAnsiTheme="minorHAnsi" w:cstheme="minorHAnsi"/>
          <w:color w:val="222222"/>
          <w:sz w:val="22"/>
          <w:szCs w:val="22"/>
          <w:shd w:val="clear" w:color="auto" w:fill="FFFFFF"/>
        </w:rPr>
        <w:t xml:space="preserve"> Given these alarming figures, the time for additional action is now.</w:t>
      </w:r>
    </w:p>
    <w:p w14:paraId="53EECC63" w14:textId="27AF16B2" w:rsidR="00CE11D8" w:rsidRPr="009F5098" w:rsidRDefault="00CE11D8" w:rsidP="00CE11D8">
      <w:pPr>
        <w:pStyle w:val="paragraph"/>
        <w:jc w:val="both"/>
        <w:textAlignment w:val="baseline"/>
        <w:rPr>
          <w:rFonts w:asciiTheme="minorHAnsi" w:eastAsiaTheme="minorHAnsi" w:hAnsiTheme="minorHAnsi" w:cstheme="minorHAnsi"/>
          <w:color w:val="222222"/>
          <w:sz w:val="22"/>
          <w:szCs w:val="22"/>
          <w:shd w:val="clear" w:color="auto" w:fill="FFFFFF"/>
        </w:rPr>
      </w:pPr>
      <w:r w:rsidRPr="009F5098">
        <w:rPr>
          <w:rFonts w:asciiTheme="minorHAnsi" w:eastAsiaTheme="minorHAnsi" w:hAnsiTheme="minorHAnsi" w:cstheme="minorHAnsi"/>
          <w:color w:val="222222"/>
          <w:sz w:val="22"/>
          <w:szCs w:val="22"/>
          <w:shd w:val="clear" w:color="auto" w:fill="FFFFFF"/>
        </w:rPr>
        <w:t xml:space="preserve">We </w:t>
      </w:r>
      <w:r w:rsidR="00916891" w:rsidRPr="009F5098">
        <w:rPr>
          <w:rFonts w:asciiTheme="minorHAnsi" w:eastAsiaTheme="minorHAnsi" w:hAnsiTheme="minorHAnsi" w:cstheme="minorHAnsi"/>
          <w:color w:val="222222"/>
          <w:sz w:val="22"/>
          <w:szCs w:val="22"/>
          <w:shd w:val="clear" w:color="auto" w:fill="FFFFFF"/>
        </w:rPr>
        <w:t>suggest</w:t>
      </w:r>
      <w:r w:rsidRPr="009F5098">
        <w:rPr>
          <w:rFonts w:asciiTheme="minorHAnsi" w:eastAsiaTheme="minorHAnsi" w:hAnsiTheme="minorHAnsi" w:cstheme="minorHAnsi"/>
          <w:color w:val="222222"/>
          <w:sz w:val="22"/>
          <w:szCs w:val="22"/>
          <w:shd w:val="clear" w:color="auto" w:fill="FFFFFF"/>
        </w:rPr>
        <w:t xml:space="preserve"> </w:t>
      </w:r>
      <w:r w:rsidR="00916891" w:rsidRPr="009F5098">
        <w:rPr>
          <w:rFonts w:asciiTheme="minorHAnsi" w:eastAsiaTheme="minorHAnsi" w:hAnsiTheme="minorHAnsi" w:cstheme="minorHAnsi"/>
          <w:color w:val="222222"/>
          <w:sz w:val="22"/>
          <w:szCs w:val="22"/>
          <w:shd w:val="clear" w:color="auto" w:fill="FFFFFF"/>
        </w:rPr>
        <w:t>two (2</w:t>
      </w:r>
      <w:r w:rsidRPr="009F5098">
        <w:rPr>
          <w:rFonts w:asciiTheme="minorHAnsi" w:eastAsiaTheme="minorHAnsi" w:hAnsiTheme="minorHAnsi" w:cstheme="minorHAnsi"/>
          <w:color w:val="222222"/>
          <w:sz w:val="22"/>
          <w:szCs w:val="22"/>
          <w:shd w:val="clear" w:color="auto" w:fill="FFFFFF"/>
        </w:rPr>
        <w:t>)</w:t>
      </w:r>
      <w:r w:rsidR="00916891" w:rsidRPr="009F5098">
        <w:rPr>
          <w:rFonts w:asciiTheme="minorHAnsi" w:eastAsiaTheme="minorHAnsi" w:hAnsiTheme="minorHAnsi" w:cstheme="minorHAnsi"/>
          <w:color w:val="222222"/>
          <w:sz w:val="22"/>
          <w:szCs w:val="22"/>
          <w:shd w:val="clear" w:color="auto" w:fill="FFFFFF"/>
        </w:rPr>
        <w:t xml:space="preserve"> recommendations</w:t>
      </w:r>
      <w:r w:rsidRPr="009F5098">
        <w:rPr>
          <w:rFonts w:asciiTheme="minorHAnsi" w:eastAsiaTheme="minorHAnsi" w:hAnsiTheme="minorHAnsi" w:cstheme="minorHAnsi"/>
          <w:color w:val="222222"/>
          <w:sz w:val="22"/>
          <w:szCs w:val="22"/>
          <w:shd w:val="clear" w:color="auto" w:fill="FFFFFF"/>
        </w:rPr>
        <w:t>.</w:t>
      </w:r>
    </w:p>
    <w:p w14:paraId="0B23C524" w14:textId="0A9D7074" w:rsidR="00CE11D8" w:rsidRPr="009F5098" w:rsidRDefault="00CE11D8" w:rsidP="00CE11D8">
      <w:pPr>
        <w:pStyle w:val="paragraph"/>
        <w:ind w:left="720"/>
        <w:jc w:val="both"/>
        <w:textAlignment w:val="baseline"/>
        <w:rPr>
          <w:rFonts w:asciiTheme="minorHAnsi" w:eastAsiaTheme="minorHAnsi" w:hAnsiTheme="minorHAnsi" w:cstheme="minorHAnsi"/>
          <w:color w:val="222222"/>
          <w:sz w:val="22"/>
          <w:szCs w:val="22"/>
          <w:shd w:val="clear" w:color="auto" w:fill="FFFFFF"/>
        </w:rPr>
      </w:pPr>
      <w:r w:rsidRPr="009F5098">
        <w:rPr>
          <w:rFonts w:asciiTheme="minorHAnsi" w:eastAsiaTheme="minorHAnsi" w:hAnsiTheme="minorHAnsi" w:cstheme="minorHAnsi"/>
          <w:color w:val="222222"/>
          <w:sz w:val="22"/>
          <w:szCs w:val="22"/>
          <w:shd w:val="clear" w:color="auto" w:fill="FFFFFF"/>
        </w:rPr>
        <w:t xml:space="preserve">1. </w:t>
      </w:r>
      <w:r w:rsidR="00916891" w:rsidRPr="009F5098">
        <w:rPr>
          <w:rFonts w:asciiTheme="minorHAnsi" w:eastAsiaTheme="minorHAnsi" w:hAnsiTheme="minorHAnsi" w:cstheme="minorHAnsi"/>
          <w:color w:val="222222"/>
          <w:sz w:val="22"/>
          <w:szCs w:val="22"/>
          <w:shd w:val="clear" w:color="auto" w:fill="FFFFFF"/>
        </w:rPr>
        <w:t>Mandatory</w:t>
      </w:r>
      <w:r w:rsidR="001615C8" w:rsidRPr="009F5098">
        <w:rPr>
          <w:rFonts w:asciiTheme="minorHAnsi" w:eastAsiaTheme="minorHAnsi" w:hAnsiTheme="minorHAnsi" w:cstheme="minorHAnsi"/>
          <w:color w:val="222222"/>
          <w:sz w:val="22"/>
          <w:szCs w:val="22"/>
          <w:shd w:val="clear" w:color="auto" w:fill="FFFFFF"/>
        </w:rPr>
        <w:t xml:space="preserve"> enhanced</w:t>
      </w:r>
      <w:r w:rsidR="00F77D88" w:rsidRPr="009F5098">
        <w:rPr>
          <w:rFonts w:asciiTheme="minorHAnsi" w:eastAsiaTheme="minorHAnsi" w:hAnsiTheme="minorHAnsi" w:cstheme="minorHAnsi"/>
          <w:color w:val="222222"/>
          <w:sz w:val="22"/>
          <w:szCs w:val="22"/>
          <w:shd w:val="clear" w:color="auto" w:fill="FFFFFF"/>
        </w:rPr>
        <w:t xml:space="preserve"> training </w:t>
      </w:r>
      <w:r w:rsidR="001615C8" w:rsidRPr="009F5098">
        <w:rPr>
          <w:rFonts w:asciiTheme="minorHAnsi" w:eastAsiaTheme="minorHAnsi" w:hAnsiTheme="minorHAnsi" w:cstheme="minorHAnsi"/>
          <w:color w:val="222222"/>
          <w:sz w:val="22"/>
          <w:szCs w:val="22"/>
          <w:shd w:val="clear" w:color="auto" w:fill="FFFFFF"/>
        </w:rPr>
        <w:t>on</w:t>
      </w:r>
      <w:r w:rsidR="00F77D88" w:rsidRPr="009F5098">
        <w:rPr>
          <w:rFonts w:asciiTheme="minorHAnsi" w:eastAsiaTheme="minorHAnsi" w:hAnsiTheme="minorHAnsi" w:cstheme="minorHAnsi"/>
          <w:color w:val="222222"/>
          <w:sz w:val="22"/>
          <w:szCs w:val="22"/>
          <w:shd w:val="clear" w:color="auto" w:fill="FFFFFF"/>
        </w:rPr>
        <w:t xml:space="preserve"> hate crime and antisemitism. </w:t>
      </w:r>
    </w:p>
    <w:p w14:paraId="562B0816" w14:textId="47E07C8C" w:rsidR="00F77D88" w:rsidRPr="009F5098" w:rsidRDefault="00CE11D8" w:rsidP="00F77D88">
      <w:pPr>
        <w:pStyle w:val="paragraph"/>
        <w:ind w:left="720"/>
        <w:jc w:val="both"/>
        <w:textAlignment w:val="baseline"/>
        <w:rPr>
          <w:rFonts w:asciiTheme="minorHAnsi" w:eastAsiaTheme="minorHAnsi" w:hAnsiTheme="minorHAnsi" w:cstheme="minorHAnsi"/>
          <w:color w:val="222222"/>
          <w:sz w:val="22"/>
          <w:szCs w:val="22"/>
          <w:shd w:val="clear" w:color="auto" w:fill="FFFFFF"/>
        </w:rPr>
      </w:pPr>
      <w:r w:rsidRPr="009F5098">
        <w:rPr>
          <w:rFonts w:asciiTheme="minorHAnsi" w:eastAsiaTheme="minorHAnsi" w:hAnsiTheme="minorHAnsi" w:cstheme="minorHAnsi"/>
          <w:color w:val="222222"/>
          <w:sz w:val="22"/>
          <w:szCs w:val="22"/>
          <w:shd w:val="clear" w:color="auto" w:fill="FFFFFF"/>
        </w:rPr>
        <w:t xml:space="preserve">2. Coordination with Crown Prosecution Services and </w:t>
      </w:r>
      <w:r w:rsidR="00F77D88" w:rsidRPr="009F5098">
        <w:rPr>
          <w:rFonts w:asciiTheme="minorHAnsi" w:eastAsiaTheme="minorHAnsi" w:hAnsiTheme="minorHAnsi" w:cstheme="minorHAnsi"/>
          <w:color w:val="222222"/>
          <w:sz w:val="22"/>
          <w:szCs w:val="22"/>
          <w:shd w:val="clear" w:color="auto" w:fill="FFFFFF"/>
        </w:rPr>
        <w:t>Stakeholders.</w:t>
      </w:r>
    </w:p>
    <w:p w14:paraId="2977B501" w14:textId="77777777" w:rsidR="00B95897" w:rsidRPr="009F5098" w:rsidRDefault="00B95897" w:rsidP="00CE11D8">
      <w:pPr>
        <w:pStyle w:val="paragraph"/>
        <w:spacing w:before="0" w:beforeAutospacing="0" w:after="0" w:afterAutospacing="0"/>
        <w:jc w:val="both"/>
        <w:textAlignment w:val="baseline"/>
        <w:rPr>
          <w:rFonts w:asciiTheme="minorHAnsi" w:eastAsiaTheme="minorHAnsi" w:hAnsiTheme="minorHAnsi" w:cstheme="minorHAnsi"/>
          <w:b/>
          <w:bCs/>
          <w:color w:val="222222"/>
          <w:sz w:val="22"/>
          <w:szCs w:val="22"/>
          <w:shd w:val="clear" w:color="auto" w:fill="FFFFFF"/>
        </w:rPr>
      </w:pPr>
    </w:p>
    <w:p w14:paraId="448A265B" w14:textId="59000383" w:rsidR="00CE11D8" w:rsidRPr="009F5098" w:rsidRDefault="00CE11D8" w:rsidP="00CE11D8">
      <w:pPr>
        <w:pStyle w:val="paragraph"/>
        <w:spacing w:before="0" w:beforeAutospacing="0" w:after="0" w:afterAutospacing="0"/>
        <w:jc w:val="both"/>
        <w:textAlignment w:val="baseline"/>
        <w:rPr>
          <w:rFonts w:asciiTheme="minorHAnsi" w:eastAsiaTheme="minorHAnsi" w:hAnsiTheme="minorHAnsi" w:cstheme="minorHAnsi"/>
          <w:b/>
          <w:bCs/>
          <w:color w:val="222222"/>
          <w:sz w:val="22"/>
          <w:szCs w:val="22"/>
          <w:shd w:val="clear" w:color="auto" w:fill="FFFFFF"/>
        </w:rPr>
      </w:pPr>
      <w:r w:rsidRPr="009F5098">
        <w:rPr>
          <w:rFonts w:asciiTheme="minorHAnsi" w:eastAsiaTheme="minorHAnsi" w:hAnsiTheme="minorHAnsi" w:cstheme="minorHAnsi"/>
          <w:b/>
          <w:bCs/>
          <w:color w:val="222222"/>
          <w:sz w:val="22"/>
          <w:szCs w:val="22"/>
          <w:shd w:val="clear" w:color="auto" w:fill="FFFFFF"/>
        </w:rPr>
        <w:t>Recommendation 1:</w:t>
      </w:r>
      <w:r w:rsidR="00696E82" w:rsidRPr="009F5098">
        <w:rPr>
          <w:rFonts w:asciiTheme="minorHAnsi" w:eastAsiaTheme="minorHAnsi" w:hAnsiTheme="minorHAnsi" w:cstheme="minorHAnsi"/>
          <w:b/>
          <w:bCs/>
          <w:color w:val="222222"/>
          <w:sz w:val="22"/>
          <w:szCs w:val="22"/>
          <w:shd w:val="clear" w:color="auto" w:fill="FFFFFF"/>
        </w:rPr>
        <w:t xml:space="preserve"> </w:t>
      </w:r>
      <w:r w:rsidR="00833496" w:rsidRPr="009F5098">
        <w:rPr>
          <w:rFonts w:asciiTheme="minorHAnsi" w:eastAsiaTheme="minorHAnsi" w:hAnsiTheme="minorHAnsi" w:cstheme="minorHAnsi"/>
          <w:b/>
          <w:bCs/>
          <w:color w:val="222222"/>
          <w:sz w:val="22"/>
          <w:szCs w:val="22"/>
          <w:shd w:val="clear" w:color="auto" w:fill="FFFFFF"/>
        </w:rPr>
        <w:t xml:space="preserve">Mandatory </w:t>
      </w:r>
      <w:r w:rsidR="001615C8" w:rsidRPr="009F5098">
        <w:rPr>
          <w:rFonts w:asciiTheme="minorHAnsi" w:eastAsiaTheme="minorHAnsi" w:hAnsiTheme="minorHAnsi" w:cstheme="minorHAnsi"/>
          <w:b/>
          <w:bCs/>
          <w:color w:val="222222"/>
          <w:sz w:val="22"/>
          <w:szCs w:val="22"/>
          <w:shd w:val="clear" w:color="auto" w:fill="FFFFFF"/>
        </w:rPr>
        <w:t>enhanced training on hate crime</w:t>
      </w:r>
      <w:r w:rsidR="00916891" w:rsidRPr="009F5098">
        <w:rPr>
          <w:rFonts w:asciiTheme="minorHAnsi" w:eastAsiaTheme="minorHAnsi" w:hAnsiTheme="minorHAnsi" w:cstheme="minorHAnsi"/>
          <w:b/>
          <w:bCs/>
          <w:color w:val="222222"/>
          <w:sz w:val="22"/>
          <w:szCs w:val="22"/>
          <w:shd w:val="clear" w:color="auto" w:fill="FFFFFF"/>
        </w:rPr>
        <w:t>s</w:t>
      </w:r>
      <w:r w:rsidR="001615C8" w:rsidRPr="009F5098">
        <w:rPr>
          <w:rFonts w:asciiTheme="minorHAnsi" w:eastAsiaTheme="minorHAnsi" w:hAnsiTheme="minorHAnsi" w:cstheme="minorHAnsi"/>
          <w:b/>
          <w:bCs/>
          <w:color w:val="222222"/>
          <w:sz w:val="22"/>
          <w:szCs w:val="22"/>
          <w:shd w:val="clear" w:color="auto" w:fill="FFFFFF"/>
        </w:rPr>
        <w:t xml:space="preserve"> and antisemitism</w:t>
      </w:r>
      <w:r w:rsidR="00696E82" w:rsidRPr="009F5098">
        <w:rPr>
          <w:rFonts w:asciiTheme="minorHAnsi" w:eastAsiaTheme="minorHAnsi" w:hAnsiTheme="minorHAnsi" w:cstheme="minorHAnsi"/>
          <w:b/>
          <w:bCs/>
          <w:color w:val="222222"/>
          <w:sz w:val="22"/>
          <w:szCs w:val="22"/>
          <w:shd w:val="clear" w:color="auto" w:fill="FFFFFF"/>
        </w:rPr>
        <w:t>.</w:t>
      </w:r>
    </w:p>
    <w:p w14:paraId="415F3E6D" w14:textId="62F6181A" w:rsidR="00916891" w:rsidRPr="009F5098" w:rsidRDefault="00833496" w:rsidP="00886B9A">
      <w:pPr>
        <w:pStyle w:val="p2"/>
        <w:spacing w:before="0" w:beforeAutospacing="0" w:after="0" w:afterAutospacing="0"/>
        <w:jc w:val="both"/>
        <w:rPr>
          <w:rFonts w:asciiTheme="minorHAnsi" w:hAnsiTheme="minorHAnsi" w:cstheme="minorHAnsi"/>
          <w:color w:val="222222"/>
          <w:sz w:val="22"/>
          <w:szCs w:val="22"/>
          <w:shd w:val="clear" w:color="auto" w:fill="FFFFFF"/>
        </w:rPr>
      </w:pPr>
      <w:r w:rsidRPr="009F5098">
        <w:rPr>
          <w:rFonts w:asciiTheme="minorHAnsi" w:hAnsiTheme="minorHAnsi" w:cstheme="minorHAnsi"/>
          <w:color w:val="222222"/>
          <w:sz w:val="22"/>
          <w:szCs w:val="22"/>
          <w:shd w:val="clear" w:color="auto" w:fill="FFFFFF"/>
        </w:rPr>
        <w:t xml:space="preserve">The nature of antisemitism and hate crimes is constantly evolving and changing, therefore it is critical to ensure that training is updated. </w:t>
      </w:r>
      <w:r w:rsidR="00696E82" w:rsidRPr="009F5098">
        <w:rPr>
          <w:rFonts w:asciiTheme="minorHAnsi" w:hAnsiTheme="minorHAnsi" w:cstheme="minorHAnsi"/>
          <w:color w:val="222222"/>
          <w:sz w:val="22"/>
          <w:szCs w:val="22"/>
          <w:shd w:val="clear" w:color="auto" w:fill="FFFFFF"/>
        </w:rPr>
        <w:t xml:space="preserve">We recommend </w:t>
      </w:r>
      <w:r w:rsidR="00886B9A" w:rsidRPr="009F5098">
        <w:rPr>
          <w:rFonts w:asciiTheme="minorHAnsi" w:hAnsiTheme="minorHAnsi" w:cstheme="minorHAnsi"/>
          <w:color w:val="222222"/>
          <w:sz w:val="22"/>
          <w:szCs w:val="22"/>
          <w:shd w:val="clear" w:color="auto" w:fill="FFFFFF"/>
        </w:rPr>
        <w:t xml:space="preserve">annual training for </w:t>
      </w:r>
      <w:r w:rsidR="00CA47E1">
        <w:rPr>
          <w:rFonts w:asciiTheme="minorHAnsi" w:hAnsiTheme="minorHAnsi" w:cstheme="minorHAnsi"/>
          <w:color w:val="222222"/>
          <w:sz w:val="22"/>
          <w:szCs w:val="22"/>
          <w:shd w:val="clear" w:color="auto" w:fill="FFFFFF"/>
        </w:rPr>
        <w:t>every Member of</w:t>
      </w:r>
      <w:r w:rsidR="009F5098" w:rsidRPr="009F5098">
        <w:rPr>
          <w:rFonts w:asciiTheme="minorHAnsi" w:hAnsiTheme="minorHAnsi" w:cstheme="minorHAnsi"/>
          <w:color w:val="222222"/>
          <w:sz w:val="22"/>
          <w:szCs w:val="22"/>
          <w:shd w:val="clear" w:color="auto" w:fill="FFFFFF"/>
        </w:rPr>
        <w:t xml:space="preserve"> Toronto Police Services, whether they are </w:t>
      </w:r>
      <w:r w:rsidR="00CA47E1">
        <w:rPr>
          <w:rFonts w:asciiTheme="minorHAnsi" w:hAnsiTheme="minorHAnsi" w:cstheme="minorHAnsi"/>
          <w:color w:val="222222"/>
          <w:sz w:val="22"/>
          <w:szCs w:val="22"/>
          <w:shd w:val="clear" w:color="auto" w:fill="FFFFFF"/>
        </w:rPr>
        <w:t>affiliated with the</w:t>
      </w:r>
      <w:r w:rsidR="009F5098" w:rsidRPr="009F5098">
        <w:rPr>
          <w:rFonts w:asciiTheme="minorHAnsi" w:hAnsiTheme="minorHAnsi" w:cstheme="minorHAnsi"/>
          <w:color w:val="222222"/>
          <w:sz w:val="22"/>
          <w:szCs w:val="22"/>
          <w:shd w:val="clear" w:color="auto" w:fill="FFFFFF"/>
        </w:rPr>
        <w:t xml:space="preserve"> hate crimes unit or not</w:t>
      </w:r>
      <w:r w:rsidR="00BC5630">
        <w:rPr>
          <w:rFonts w:asciiTheme="minorHAnsi" w:hAnsiTheme="minorHAnsi" w:cstheme="minorHAnsi"/>
          <w:color w:val="222222"/>
          <w:sz w:val="22"/>
          <w:szCs w:val="22"/>
          <w:shd w:val="clear" w:color="auto" w:fill="FFFFFF"/>
        </w:rPr>
        <w:t>.  The training should</w:t>
      </w:r>
      <w:r w:rsidR="00886B9A" w:rsidRPr="009F5098">
        <w:rPr>
          <w:rFonts w:asciiTheme="minorHAnsi" w:hAnsiTheme="minorHAnsi" w:cstheme="minorHAnsi"/>
          <w:color w:val="222222"/>
          <w:sz w:val="22"/>
          <w:szCs w:val="22"/>
          <w:shd w:val="clear" w:color="auto" w:fill="FFFFFF"/>
        </w:rPr>
        <w:t xml:space="preserve"> includ</w:t>
      </w:r>
      <w:r w:rsidR="00BC5630">
        <w:rPr>
          <w:rFonts w:asciiTheme="minorHAnsi" w:hAnsiTheme="minorHAnsi" w:cstheme="minorHAnsi"/>
          <w:color w:val="222222"/>
          <w:sz w:val="22"/>
          <w:szCs w:val="22"/>
          <w:shd w:val="clear" w:color="auto" w:fill="FFFFFF"/>
        </w:rPr>
        <w:t>e the</w:t>
      </w:r>
      <w:r w:rsidR="00886B9A" w:rsidRPr="009F5098">
        <w:rPr>
          <w:rFonts w:asciiTheme="minorHAnsi" w:hAnsiTheme="minorHAnsi" w:cstheme="minorHAnsi"/>
          <w:color w:val="222222"/>
          <w:sz w:val="22"/>
          <w:szCs w:val="22"/>
          <w:shd w:val="clear" w:color="auto" w:fill="FFFFFF"/>
        </w:rPr>
        <w:t xml:space="preserve"> identification of hateful symbols</w:t>
      </w:r>
      <w:r w:rsidR="00916891" w:rsidRPr="009F5098">
        <w:rPr>
          <w:rFonts w:asciiTheme="minorHAnsi" w:hAnsiTheme="minorHAnsi" w:cstheme="minorHAnsi"/>
          <w:color w:val="222222"/>
          <w:sz w:val="22"/>
          <w:szCs w:val="22"/>
          <w:shd w:val="clear" w:color="auto" w:fill="FFFFFF"/>
        </w:rPr>
        <w:t xml:space="preserve">, particularly those that may appear at protests and rallies. </w:t>
      </w:r>
      <w:r w:rsidR="00BC5630">
        <w:rPr>
          <w:rFonts w:asciiTheme="minorHAnsi" w:hAnsiTheme="minorHAnsi" w:cstheme="minorHAnsi"/>
          <w:color w:val="222222"/>
          <w:sz w:val="22"/>
          <w:szCs w:val="22"/>
          <w:shd w:val="clear" w:color="auto" w:fill="FFFFFF"/>
        </w:rPr>
        <w:t xml:space="preserve"> </w:t>
      </w:r>
      <w:r w:rsidR="00916891" w:rsidRPr="009F5098">
        <w:rPr>
          <w:rFonts w:asciiTheme="minorHAnsi" w:hAnsiTheme="minorHAnsi" w:cstheme="minorHAnsi"/>
          <w:color w:val="222222"/>
          <w:sz w:val="22"/>
          <w:szCs w:val="22"/>
          <w:shd w:val="clear" w:color="auto" w:fill="FFFFFF"/>
        </w:rPr>
        <w:t>These symbols or phrases are often coded to appear benign while they can signify violence or incitement</w:t>
      </w:r>
      <w:r w:rsidR="00886B9A" w:rsidRPr="009F5098">
        <w:rPr>
          <w:rFonts w:asciiTheme="minorHAnsi" w:hAnsiTheme="minorHAnsi" w:cstheme="minorHAnsi"/>
          <w:color w:val="222222"/>
          <w:sz w:val="22"/>
          <w:szCs w:val="22"/>
          <w:shd w:val="clear" w:color="auto" w:fill="FFFFFF"/>
        </w:rPr>
        <w:t xml:space="preserve">. </w:t>
      </w:r>
    </w:p>
    <w:p w14:paraId="303C7B7D" w14:textId="77777777" w:rsidR="00916891" w:rsidRPr="009F5098" w:rsidRDefault="00916891" w:rsidP="00886B9A">
      <w:pPr>
        <w:pStyle w:val="p2"/>
        <w:spacing w:before="0" w:beforeAutospacing="0" w:after="0" w:afterAutospacing="0"/>
        <w:jc w:val="both"/>
        <w:rPr>
          <w:rFonts w:asciiTheme="minorHAnsi" w:hAnsiTheme="minorHAnsi" w:cstheme="minorHAnsi"/>
          <w:color w:val="222222"/>
          <w:sz w:val="22"/>
          <w:szCs w:val="22"/>
          <w:shd w:val="clear" w:color="auto" w:fill="FFFFFF"/>
        </w:rPr>
      </w:pPr>
    </w:p>
    <w:p w14:paraId="50E30ED9" w14:textId="5BA81D62" w:rsidR="0043393E" w:rsidRPr="009F5098" w:rsidRDefault="00886B9A" w:rsidP="00886B9A">
      <w:pPr>
        <w:pStyle w:val="p2"/>
        <w:spacing w:before="0" w:beforeAutospacing="0" w:after="0" w:afterAutospacing="0"/>
        <w:jc w:val="both"/>
        <w:rPr>
          <w:rFonts w:asciiTheme="minorHAnsi" w:hAnsiTheme="minorHAnsi" w:cstheme="minorHAnsi"/>
          <w:sz w:val="22"/>
          <w:szCs w:val="22"/>
        </w:rPr>
      </w:pPr>
      <w:r w:rsidRPr="009F5098">
        <w:rPr>
          <w:rFonts w:asciiTheme="minorHAnsi" w:hAnsiTheme="minorHAnsi" w:cstheme="minorHAnsi"/>
          <w:color w:val="222222"/>
          <w:sz w:val="22"/>
          <w:szCs w:val="22"/>
          <w:shd w:val="clear" w:color="auto" w:fill="FFFFFF"/>
        </w:rPr>
        <w:t xml:space="preserve">We also recommend </w:t>
      </w:r>
      <w:r w:rsidRPr="009F5098">
        <w:rPr>
          <w:rFonts w:asciiTheme="minorHAnsi" w:hAnsiTheme="minorHAnsi" w:cstheme="minorHAnsi"/>
          <w:sz w:val="22"/>
          <w:szCs w:val="22"/>
        </w:rPr>
        <w:t xml:space="preserve">the inclusion of antisemitism, using Canada’s adopted definition as referenced in Canada’s Anti-Racism Strategy, the International Holocaust Remembrance Alliance (IHRA) working definition, in mandatory EDI training for all </w:t>
      </w:r>
      <w:r w:rsidR="000E7350">
        <w:rPr>
          <w:rFonts w:asciiTheme="minorHAnsi" w:hAnsiTheme="minorHAnsi" w:cstheme="minorHAnsi"/>
          <w:sz w:val="22"/>
          <w:szCs w:val="22"/>
        </w:rPr>
        <w:t>employees</w:t>
      </w:r>
      <w:r w:rsidR="00A14DF2">
        <w:rPr>
          <w:rFonts w:asciiTheme="minorHAnsi" w:hAnsiTheme="minorHAnsi" w:cstheme="minorHAnsi"/>
          <w:sz w:val="22"/>
          <w:szCs w:val="22"/>
        </w:rPr>
        <w:t xml:space="preserve"> </w:t>
      </w:r>
      <w:r w:rsidRPr="009F5098">
        <w:rPr>
          <w:rFonts w:asciiTheme="minorHAnsi" w:hAnsiTheme="minorHAnsi" w:cstheme="minorHAnsi"/>
          <w:sz w:val="22"/>
          <w:szCs w:val="22"/>
        </w:rPr>
        <w:t xml:space="preserve">of </w:t>
      </w:r>
      <w:r w:rsidR="000E7350">
        <w:rPr>
          <w:rFonts w:asciiTheme="minorHAnsi" w:hAnsiTheme="minorHAnsi" w:cstheme="minorHAnsi"/>
          <w:sz w:val="22"/>
          <w:szCs w:val="22"/>
        </w:rPr>
        <w:t>Toronto Police Services</w:t>
      </w:r>
      <w:r w:rsidR="00E7683D">
        <w:rPr>
          <w:rFonts w:asciiTheme="minorHAnsi" w:hAnsiTheme="minorHAnsi" w:cstheme="minorHAnsi"/>
          <w:sz w:val="22"/>
          <w:szCs w:val="22"/>
        </w:rPr>
        <w:t xml:space="preserve">, </w:t>
      </w:r>
      <w:r w:rsidRPr="009F5098">
        <w:rPr>
          <w:rFonts w:asciiTheme="minorHAnsi" w:hAnsiTheme="minorHAnsi" w:cstheme="minorHAnsi"/>
          <w:sz w:val="22"/>
          <w:szCs w:val="22"/>
        </w:rPr>
        <w:t xml:space="preserve">at all </w:t>
      </w:r>
      <w:r w:rsidR="00E7683D">
        <w:rPr>
          <w:rFonts w:asciiTheme="minorHAnsi" w:hAnsiTheme="minorHAnsi" w:cstheme="minorHAnsi"/>
          <w:sz w:val="22"/>
          <w:szCs w:val="22"/>
        </w:rPr>
        <w:t>classifications</w:t>
      </w:r>
      <w:r w:rsidRPr="009F5098">
        <w:rPr>
          <w:rFonts w:asciiTheme="minorHAnsi" w:hAnsiTheme="minorHAnsi" w:cstheme="minorHAnsi"/>
          <w:sz w:val="22"/>
          <w:szCs w:val="22"/>
        </w:rPr>
        <w:t xml:space="preserve"> and ranks. </w:t>
      </w:r>
      <w:r w:rsidR="00ED034C" w:rsidRPr="009F5098">
        <w:rPr>
          <w:rFonts w:asciiTheme="minorHAnsi" w:hAnsiTheme="minorHAnsi" w:cstheme="minorHAnsi"/>
          <w:color w:val="222222"/>
          <w:sz w:val="22"/>
          <w:szCs w:val="22"/>
          <w:shd w:val="clear" w:color="auto" w:fill="FFFFFF"/>
        </w:rPr>
        <w:t xml:space="preserve">The Office </w:t>
      </w:r>
      <w:r w:rsidRPr="009F5098">
        <w:rPr>
          <w:rFonts w:asciiTheme="minorHAnsi" w:hAnsiTheme="minorHAnsi" w:cstheme="minorHAnsi"/>
          <w:color w:val="222222"/>
          <w:sz w:val="22"/>
          <w:szCs w:val="22"/>
          <w:shd w:val="clear" w:color="auto" w:fill="FFFFFF"/>
        </w:rPr>
        <w:t xml:space="preserve">of the Special Envoy </w:t>
      </w:r>
      <w:r w:rsidR="00ED034C" w:rsidRPr="009F5098">
        <w:rPr>
          <w:rFonts w:asciiTheme="minorHAnsi" w:hAnsiTheme="minorHAnsi" w:cstheme="minorHAnsi"/>
          <w:color w:val="222222"/>
          <w:sz w:val="22"/>
          <w:szCs w:val="22"/>
          <w:shd w:val="clear" w:color="auto" w:fill="FFFFFF"/>
        </w:rPr>
        <w:t xml:space="preserve">is currently in the process </w:t>
      </w:r>
      <w:r w:rsidR="001615C8" w:rsidRPr="009F5098">
        <w:rPr>
          <w:rFonts w:asciiTheme="minorHAnsi" w:hAnsiTheme="minorHAnsi" w:cstheme="minorHAnsi"/>
          <w:color w:val="222222"/>
          <w:sz w:val="22"/>
          <w:szCs w:val="22"/>
          <w:shd w:val="clear" w:color="auto" w:fill="FFFFFF"/>
        </w:rPr>
        <w:t>of producing</w:t>
      </w:r>
      <w:r w:rsidR="00ED034C" w:rsidRPr="009F5098">
        <w:rPr>
          <w:rFonts w:asciiTheme="minorHAnsi" w:hAnsiTheme="minorHAnsi" w:cstheme="minorHAnsi"/>
          <w:color w:val="222222"/>
          <w:sz w:val="22"/>
          <w:szCs w:val="22"/>
          <w:shd w:val="clear" w:color="auto" w:fill="FFFFFF"/>
        </w:rPr>
        <w:t xml:space="preserve"> its own </w:t>
      </w:r>
      <w:r w:rsidR="001615C8" w:rsidRPr="009F5098">
        <w:rPr>
          <w:rFonts w:asciiTheme="minorHAnsi" w:hAnsiTheme="minorHAnsi" w:cstheme="minorHAnsi"/>
          <w:color w:val="222222"/>
          <w:sz w:val="22"/>
          <w:szCs w:val="22"/>
          <w:shd w:val="clear" w:color="auto" w:fill="FFFFFF"/>
        </w:rPr>
        <w:t>h</w:t>
      </w:r>
      <w:r w:rsidR="00ED034C" w:rsidRPr="009F5098">
        <w:rPr>
          <w:rFonts w:asciiTheme="minorHAnsi" w:hAnsiTheme="minorHAnsi" w:cstheme="minorHAnsi"/>
          <w:color w:val="222222"/>
          <w:sz w:val="22"/>
          <w:szCs w:val="22"/>
          <w:shd w:val="clear" w:color="auto" w:fill="FFFFFF"/>
        </w:rPr>
        <w:t>andbook on the IHRA working definition of antisemitism, which seeks to situate the definition within a Canadian context, educate Canadians on its expert-driven and international origins</w:t>
      </w:r>
      <w:r w:rsidR="001615C8" w:rsidRPr="009F5098">
        <w:rPr>
          <w:rFonts w:asciiTheme="minorHAnsi" w:hAnsiTheme="minorHAnsi" w:cstheme="minorHAnsi"/>
          <w:color w:val="222222"/>
          <w:sz w:val="22"/>
          <w:szCs w:val="22"/>
          <w:shd w:val="clear" w:color="auto" w:fill="FFFFFF"/>
        </w:rPr>
        <w:t xml:space="preserve"> and acceptance</w:t>
      </w:r>
      <w:r w:rsidR="00ED034C" w:rsidRPr="009F5098">
        <w:rPr>
          <w:rFonts w:asciiTheme="minorHAnsi" w:hAnsiTheme="minorHAnsi" w:cstheme="minorHAnsi"/>
          <w:color w:val="222222"/>
          <w:sz w:val="22"/>
          <w:szCs w:val="22"/>
          <w:shd w:val="clear" w:color="auto" w:fill="FFFFFF"/>
        </w:rPr>
        <w:t xml:space="preserve">, and provide clarity </w:t>
      </w:r>
      <w:r w:rsidR="001615C8" w:rsidRPr="009F5098">
        <w:rPr>
          <w:rFonts w:asciiTheme="minorHAnsi" w:hAnsiTheme="minorHAnsi" w:cstheme="minorHAnsi"/>
          <w:color w:val="222222"/>
          <w:sz w:val="22"/>
          <w:szCs w:val="22"/>
          <w:shd w:val="clear" w:color="auto" w:fill="FFFFFF"/>
        </w:rPr>
        <w:t>on practical use</w:t>
      </w:r>
      <w:r w:rsidR="00ED034C" w:rsidRPr="009F5098">
        <w:rPr>
          <w:rFonts w:asciiTheme="minorHAnsi" w:hAnsiTheme="minorHAnsi" w:cstheme="minorHAnsi"/>
          <w:color w:val="222222"/>
          <w:sz w:val="22"/>
          <w:szCs w:val="22"/>
          <w:shd w:val="clear" w:color="auto" w:fill="FFFFFF"/>
        </w:rPr>
        <w:t>.</w:t>
      </w:r>
      <w:r w:rsidRPr="009F5098">
        <w:rPr>
          <w:rFonts w:asciiTheme="minorHAnsi" w:hAnsiTheme="minorHAnsi" w:cstheme="minorHAnsi"/>
          <w:sz w:val="22"/>
          <w:szCs w:val="22"/>
        </w:rPr>
        <w:t xml:space="preserve"> Development of </w:t>
      </w:r>
      <w:r w:rsidR="00403650">
        <w:rPr>
          <w:rFonts w:asciiTheme="minorHAnsi" w:hAnsiTheme="minorHAnsi" w:cstheme="minorHAnsi"/>
          <w:sz w:val="22"/>
          <w:szCs w:val="22"/>
        </w:rPr>
        <w:t xml:space="preserve">any </w:t>
      </w:r>
      <w:r w:rsidRPr="009F5098">
        <w:rPr>
          <w:rFonts w:asciiTheme="minorHAnsi" w:hAnsiTheme="minorHAnsi" w:cstheme="minorHAnsi"/>
          <w:sz w:val="22"/>
          <w:szCs w:val="22"/>
        </w:rPr>
        <w:t>antisemitism training should be done in collaboration with organizations and antisemitism experts with deep ties and credibility within the larger Jewish community.</w:t>
      </w:r>
    </w:p>
    <w:p w14:paraId="3DE0EE68" w14:textId="77777777" w:rsidR="00ED034C" w:rsidRPr="009F5098" w:rsidRDefault="00ED034C" w:rsidP="00EA6162">
      <w:pPr>
        <w:pStyle w:val="p3"/>
        <w:spacing w:before="0" w:beforeAutospacing="0" w:after="0" w:afterAutospacing="0"/>
        <w:jc w:val="both"/>
        <w:rPr>
          <w:rStyle w:val="s2"/>
          <w:rFonts w:asciiTheme="minorHAnsi" w:hAnsiTheme="minorHAnsi" w:cstheme="minorHAnsi"/>
          <w:sz w:val="22"/>
          <w:szCs w:val="22"/>
        </w:rPr>
      </w:pPr>
    </w:p>
    <w:p w14:paraId="5EA33E32" w14:textId="77777777" w:rsidR="00092B69" w:rsidRPr="009F5098" w:rsidRDefault="00696E82" w:rsidP="00092B69">
      <w:pPr>
        <w:pStyle w:val="paragraph"/>
        <w:spacing w:before="0" w:beforeAutospacing="0" w:after="0" w:afterAutospacing="0"/>
        <w:jc w:val="both"/>
        <w:textAlignment w:val="baseline"/>
        <w:rPr>
          <w:rFonts w:asciiTheme="minorHAnsi" w:eastAsiaTheme="minorHAnsi" w:hAnsiTheme="minorHAnsi" w:cstheme="minorHAnsi"/>
          <w:b/>
          <w:bCs/>
          <w:color w:val="222222"/>
          <w:sz w:val="22"/>
          <w:szCs w:val="22"/>
          <w:shd w:val="clear" w:color="auto" w:fill="FFFFFF"/>
        </w:rPr>
      </w:pPr>
      <w:r w:rsidRPr="009F5098">
        <w:rPr>
          <w:rFonts w:asciiTheme="minorHAnsi" w:eastAsiaTheme="minorHAnsi" w:hAnsiTheme="minorHAnsi" w:cstheme="minorHAnsi"/>
          <w:b/>
          <w:bCs/>
          <w:color w:val="222222"/>
          <w:sz w:val="22"/>
          <w:szCs w:val="22"/>
          <w:shd w:val="clear" w:color="auto" w:fill="FFFFFF"/>
        </w:rPr>
        <w:t>Recommendation 2:</w:t>
      </w:r>
      <w:r w:rsidRPr="009F5098">
        <w:rPr>
          <w:rFonts w:asciiTheme="minorHAnsi" w:eastAsiaTheme="minorHAnsi" w:hAnsiTheme="minorHAnsi" w:cstheme="minorHAnsi"/>
          <w:color w:val="222222"/>
          <w:sz w:val="22"/>
          <w:szCs w:val="22"/>
          <w:shd w:val="clear" w:color="auto" w:fill="FFFFFF"/>
        </w:rPr>
        <w:t xml:space="preserve"> </w:t>
      </w:r>
      <w:r w:rsidRPr="009F5098">
        <w:rPr>
          <w:rFonts w:asciiTheme="minorHAnsi" w:eastAsiaTheme="minorHAnsi" w:hAnsiTheme="minorHAnsi" w:cstheme="minorHAnsi"/>
          <w:b/>
          <w:bCs/>
          <w:color w:val="222222"/>
          <w:sz w:val="22"/>
          <w:szCs w:val="22"/>
          <w:shd w:val="clear" w:color="auto" w:fill="FFFFFF"/>
        </w:rPr>
        <w:t>Coordination with Crown Prosecution Services and Stakeholders.</w:t>
      </w:r>
    </w:p>
    <w:p w14:paraId="0E36F8A5" w14:textId="75B05105" w:rsidR="007F13D2" w:rsidRDefault="00833496" w:rsidP="00092B69">
      <w:pPr>
        <w:pStyle w:val="paragraph"/>
        <w:spacing w:before="0" w:beforeAutospacing="0" w:after="0" w:afterAutospacing="0"/>
        <w:jc w:val="both"/>
        <w:textAlignment w:val="baseline"/>
        <w:rPr>
          <w:rFonts w:asciiTheme="minorHAnsi" w:eastAsiaTheme="minorHAnsi" w:hAnsiTheme="minorHAnsi" w:cstheme="minorHAnsi"/>
          <w:color w:val="222222"/>
          <w:sz w:val="22"/>
          <w:szCs w:val="22"/>
          <w:shd w:val="clear" w:color="auto" w:fill="FFFFFF"/>
        </w:rPr>
      </w:pPr>
      <w:r w:rsidRPr="009F5098">
        <w:rPr>
          <w:rFonts w:asciiTheme="minorHAnsi" w:eastAsiaTheme="minorHAnsi" w:hAnsiTheme="minorHAnsi" w:cstheme="minorHAnsi"/>
          <w:color w:val="222222"/>
          <w:sz w:val="22"/>
          <w:szCs w:val="22"/>
          <w:shd w:val="clear" w:color="auto" w:fill="FFFFFF"/>
        </w:rPr>
        <w:t>U</w:t>
      </w:r>
      <w:r w:rsidR="00A801A2" w:rsidRPr="009F5098">
        <w:rPr>
          <w:rFonts w:asciiTheme="minorHAnsi" w:eastAsiaTheme="minorHAnsi" w:hAnsiTheme="minorHAnsi" w:cstheme="minorHAnsi"/>
          <w:color w:val="222222"/>
          <w:sz w:val="22"/>
          <w:szCs w:val="22"/>
          <w:shd w:val="clear" w:color="auto" w:fill="FFFFFF"/>
        </w:rPr>
        <w:t>nderstand</w:t>
      </w:r>
      <w:r w:rsidRPr="009F5098">
        <w:rPr>
          <w:rFonts w:asciiTheme="minorHAnsi" w:eastAsiaTheme="minorHAnsi" w:hAnsiTheme="minorHAnsi" w:cstheme="minorHAnsi"/>
          <w:color w:val="222222"/>
          <w:sz w:val="22"/>
          <w:szCs w:val="22"/>
          <w:shd w:val="clear" w:color="auto" w:fill="FFFFFF"/>
        </w:rPr>
        <w:t>ing</w:t>
      </w:r>
      <w:r w:rsidR="00A801A2" w:rsidRPr="009F5098">
        <w:rPr>
          <w:rFonts w:asciiTheme="minorHAnsi" w:eastAsiaTheme="minorHAnsi" w:hAnsiTheme="minorHAnsi" w:cstheme="minorHAnsi"/>
          <w:color w:val="222222"/>
          <w:sz w:val="22"/>
          <w:szCs w:val="22"/>
          <w:shd w:val="clear" w:color="auto" w:fill="FFFFFF"/>
        </w:rPr>
        <w:t xml:space="preserve"> that the Toronto Police </w:t>
      </w:r>
      <w:r w:rsidR="007F76F8" w:rsidRPr="009F5098">
        <w:rPr>
          <w:rFonts w:asciiTheme="minorHAnsi" w:eastAsiaTheme="minorHAnsi" w:hAnsiTheme="minorHAnsi" w:cstheme="minorHAnsi"/>
          <w:color w:val="222222"/>
          <w:sz w:val="22"/>
          <w:szCs w:val="22"/>
          <w:shd w:val="clear" w:color="auto" w:fill="FFFFFF"/>
        </w:rPr>
        <w:t xml:space="preserve">Service </w:t>
      </w:r>
      <w:r w:rsidR="00A801A2" w:rsidRPr="009F5098">
        <w:rPr>
          <w:rFonts w:asciiTheme="minorHAnsi" w:eastAsiaTheme="minorHAnsi" w:hAnsiTheme="minorHAnsi" w:cstheme="minorHAnsi"/>
          <w:color w:val="222222"/>
          <w:sz w:val="22"/>
          <w:szCs w:val="22"/>
          <w:shd w:val="clear" w:color="auto" w:fill="FFFFFF"/>
        </w:rPr>
        <w:t xml:space="preserve">works in close collaboration with </w:t>
      </w:r>
      <w:r w:rsidRPr="009F5098">
        <w:rPr>
          <w:rFonts w:asciiTheme="minorHAnsi" w:eastAsiaTheme="minorHAnsi" w:hAnsiTheme="minorHAnsi" w:cstheme="minorHAnsi"/>
          <w:color w:val="222222"/>
          <w:sz w:val="22"/>
          <w:szCs w:val="22"/>
          <w:shd w:val="clear" w:color="auto" w:fill="FFFFFF"/>
        </w:rPr>
        <w:t>Crowns</w:t>
      </w:r>
      <w:r w:rsidR="00916891" w:rsidRPr="009F5098">
        <w:rPr>
          <w:rFonts w:asciiTheme="minorHAnsi" w:eastAsiaTheme="minorHAnsi" w:hAnsiTheme="minorHAnsi" w:cstheme="minorHAnsi"/>
          <w:color w:val="222222"/>
          <w:sz w:val="22"/>
          <w:szCs w:val="22"/>
          <w:shd w:val="clear" w:color="auto" w:fill="FFFFFF"/>
        </w:rPr>
        <w:t xml:space="preserve"> (both local and those with hate crimes expertise)</w:t>
      </w:r>
      <w:r w:rsidRPr="009F5098">
        <w:rPr>
          <w:rFonts w:asciiTheme="minorHAnsi" w:eastAsiaTheme="minorHAnsi" w:hAnsiTheme="minorHAnsi" w:cstheme="minorHAnsi"/>
          <w:color w:val="222222"/>
          <w:sz w:val="22"/>
          <w:szCs w:val="22"/>
          <w:shd w:val="clear" w:color="auto" w:fill="FFFFFF"/>
        </w:rPr>
        <w:t xml:space="preserve"> for the identification of potential hate crimes,</w:t>
      </w:r>
      <w:r w:rsidR="00A801A2" w:rsidRPr="009F5098">
        <w:rPr>
          <w:rFonts w:asciiTheme="minorHAnsi" w:eastAsiaTheme="minorHAnsi" w:hAnsiTheme="minorHAnsi" w:cstheme="minorHAnsi"/>
          <w:color w:val="222222"/>
          <w:sz w:val="22"/>
          <w:szCs w:val="22"/>
          <w:shd w:val="clear" w:color="auto" w:fill="FFFFFF"/>
        </w:rPr>
        <w:t xml:space="preserve"> </w:t>
      </w:r>
      <w:r w:rsidRPr="009F5098">
        <w:rPr>
          <w:rFonts w:asciiTheme="minorHAnsi" w:eastAsiaTheme="minorHAnsi" w:hAnsiTheme="minorHAnsi" w:cstheme="minorHAnsi"/>
          <w:color w:val="222222"/>
          <w:sz w:val="22"/>
          <w:szCs w:val="22"/>
          <w:shd w:val="clear" w:color="auto" w:fill="FFFFFF"/>
        </w:rPr>
        <w:t>we</w:t>
      </w:r>
      <w:r w:rsidR="00A801A2" w:rsidRPr="009F5098">
        <w:rPr>
          <w:rFonts w:asciiTheme="minorHAnsi" w:eastAsiaTheme="minorHAnsi" w:hAnsiTheme="minorHAnsi" w:cstheme="minorHAnsi"/>
          <w:color w:val="222222"/>
          <w:sz w:val="22"/>
          <w:szCs w:val="22"/>
          <w:shd w:val="clear" w:color="auto" w:fill="FFFFFF"/>
        </w:rPr>
        <w:t xml:space="preserve"> recommend </w:t>
      </w:r>
      <w:r w:rsidRPr="009F5098">
        <w:rPr>
          <w:rFonts w:asciiTheme="minorHAnsi" w:eastAsiaTheme="minorHAnsi" w:hAnsiTheme="minorHAnsi" w:cstheme="minorHAnsi"/>
          <w:color w:val="222222"/>
          <w:sz w:val="22"/>
          <w:szCs w:val="22"/>
          <w:shd w:val="clear" w:color="auto" w:fill="FFFFFF"/>
        </w:rPr>
        <w:t xml:space="preserve">that </w:t>
      </w:r>
      <w:r w:rsidR="00A801A2" w:rsidRPr="009F5098">
        <w:rPr>
          <w:rFonts w:asciiTheme="minorHAnsi" w:eastAsiaTheme="minorHAnsi" w:hAnsiTheme="minorHAnsi" w:cstheme="minorHAnsi"/>
          <w:color w:val="222222"/>
          <w:sz w:val="22"/>
          <w:szCs w:val="22"/>
          <w:shd w:val="clear" w:color="auto" w:fill="FFFFFF"/>
        </w:rPr>
        <w:t xml:space="preserve">the </w:t>
      </w:r>
      <w:r w:rsidR="007F76F8" w:rsidRPr="009F5098">
        <w:rPr>
          <w:rFonts w:asciiTheme="minorHAnsi" w:eastAsiaTheme="minorHAnsi" w:hAnsiTheme="minorHAnsi" w:cstheme="minorHAnsi"/>
          <w:color w:val="222222"/>
          <w:sz w:val="22"/>
          <w:szCs w:val="22"/>
          <w:shd w:val="clear" w:color="auto" w:fill="FFFFFF"/>
        </w:rPr>
        <w:t xml:space="preserve">Toronto Police Service Board </w:t>
      </w:r>
      <w:r w:rsidR="00A801A2" w:rsidRPr="009F5098">
        <w:rPr>
          <w:rFonts w:asciiTheme="minorHAnsi" w:eastAsiaTheme="minorHAnsi" w:hAnsiTheme="minorHAnsi" w:cstheme="minorHAnsi"/>
          <w:color w:val="222222"/>
          <w:sz w:val="22"/>
          <w:szCs w:val="22"/>
          <w:shd w:val="clear" w:color="auto" w:fill="FFFFFF"/>
        </w:rPr>
        <w:t xml:space="preserve">develop </w:t>
      </w:r>
      <w:r w:rsidRPr="009F5098">
        <w:rPr>
          <w:rFonts w:asciiTheme="minorHAnsi" w:eastAsiaTheme="minorHAnsi" w:hAnsiTheme="minorHAnsi" w:cstheme="minorHAnsi"/>
          <w:color w:val="222222"/>
          <w:sz w:val="22"/>
          <w:szCs w:val="22"/>
          <w:shd w:val="clear" w:color="auto" w:fill="FFFFFF"/>
        </w:rPr>
        <w:t xml:space="preserve">a </w:t>
      </w:r>
      <w:r w:rsidR="00A801A2" w:rsidRPr="009F5098">
        <w:rPr>
          <w:rFonts w:asciiTheme="minorHAnsi" w:eastAsiaTheme="minorHAnsi" w:hAnsiTheme="minorHAnsi" w:cstheme="minorHAnsi"/>
          <w:color w:val="222222"/>
          <w:sz w:val="22"/>
          <w:szCs w:val="22"/>
          <w:shd w:val="clear" w:color="auto" w:fill="FFFFFF"/>
        </w:rPr>
        <w:t xml:space="preserve">policy and program where Crowns with expertise in hate crimes </w:t>
      </w:r>
      <w:r w:rsidR="00A801A2" w:rsidRPr="009F5098">
        <w:rPr>
          <w:rFonts w:asciiTheme="minorHAnsi" w:eastAsiaTheme="minorHAnsi" w:hAnsiTheme="minorHAnsi" w:cstheme="minorHAnsi"/>
          <w:color w:val="222222"/>
          <w:sz w:val="22"/>
          <w:szCs w:val="22"/>
          <w:shd w:val="clear" w:color="auto" w:fill="FFFFFF"/>
        </w:rPr>
        <w:lastRenderedPageBreak/>
        <w:t xml:space="preserve">are </w:t>
      </w:r>
      <w:r w:rsidRPr="009F5098">
        <w:rPr>
          <w:rFonts w:asciiTheme="minorHAnsi" w:eastAsiaTheme="minorHAnsi" w:hAnsiTheme="minorHAnsi" w:cstheme="minorHAnsi"/>
          <w:color w:val="222222"/>
          <w:sz w:val="22"/>
          <w:szCs w:val="22"/>
          <w:shd w:val="clear" w:color="auto" w:fill="FFFFFF"/>
        </w:rPr>
        <w:t>e</w:t>
      </w:r>
      <w:r w:rsidR="00A801A2" w:rsidRPr="009F5098">
        <w:rPr>
          <w:rFonts w:asciiTheme="minorHAnsi" w:eastAsiaTheme="minorHAnsi" w:hAnsiTheme="minorHAnsi" w:cstheme="minorHAnsi"/>
          <w:color w:val="222222"/>
          <w:sz w:val="22"/>
          <w:szCs w:val="22"/>
          <w:shd w:val="clear" w:color="auto" w:fill="FFFFFF"/>
        </w:rPr>
        <w:t xml:space="preserve">mbedded with the Toronto </w:t>
      </w:r>
      <w:r w:rsidR="00ED2217" w:rsidRPr="009F5098">
        <w:rPr>
          <w:rFonts w:asciiTheme="minorHAnsi" w:eastAsiaTheme="minorHAnsi" w:hAnsiTheme="minorHAnsi" w:cstheme="minorHAnsi"/>
          <w:color w:val="222222"/>
          <w:sz w:val="22"/>
          <w:szCs w:val="22"/>
          <w:shd w:val="clear" w:color="auto" w:fill="FFFFFF"/>
        </w:rPr>
        <w:t xml:space="preserve">Police </w:t>
      </w:r>
      <w:r w:rsidR="00A801A2" w:rsidRPr="009F5098">
        <w:rPr>
          <w:rFonts w:asciiTheme="minorHAnsi" w:eastAsiaTheme="minorHAnsi" w:hAnsiTheme="minorHAnsi" w:cstheme="minorHAnsi"/>
          <w:color w:val="222222"/>
          <w:sz w:val="22"/>
          <w:szCs w:val="22"/>
          <w:shd w:val="clear" w:color="auto" w:fill="FFFFFF"/>
        </w:rPr>
        <w:t>Service hate crime</w:t>
      </w:r>
      <w:r w:rsidRPr="009F5098">
        <w:rPr>
          <w:rFonts w:asciiTheme="minorHAnsi" w:eastAsiaTheme="minorHAnsi" w:hAnsiTheme="minorHAnsi" w:cstheme="minorHAnsi"/>
          <w:color w:val="222222"/>
          <w:sz w:val="22"/>
          <w:szCs w:val="22"/>
          <w:shd w:val="clear" w:color="auto" w:fill="FFFFFF"/>
        </w:rPr>
        <w:t>s</w:t>
      </w:r>
      <w:r w:rsidR="00A801A2" w:rsidRPr="009F5098">
        <w:rPr>
          <w:rFonts w:asciiTheme="minorHAnsi" w:eastAsiaTheme="minorHAnsi" w:hAnsiTheme="minorHAnsi" w:cstheme="minorHAnsi"/>
          <w:color w:val="222222"/>
          <w:sz w:val="22"/>
          <w:szCs w:val="22"/>
          <w:shd w:val="clear" w:color="auto" w:fill="FFFFFF"/>
        </w:rPr>
        <w:t xml:space="preserve"> unit</w:t>
      </w:r>
      <w:r w:rsidRPr="009F5098">
        <w:rPr>
          <w:rFonts w:asciiTheme="minorHAnsi" w:eastAsiaTheme="minorHAnsi" w:hAnsiTheme="minorHAnsi" w:cstheme="minorHAnsi"/>
          <w:color w:val="222222"/>
          <w:sz w:val="22"/>
          <w:szCs w:val="22"/>
          <w:shd w:val="clear" w:color="auto" w:fill="FFFFFF"/>
        </w:rPr>
        <w:t>, in order</w:t>
      </w:r>
      <w:r w:rsidR="00A801A2" w:rsidRPr="009F5098">
        <w:rPr>
          <w:rFonts w:asciiTheme="minorHAnsi" w:eastAsiaTheme="minorHAnsi" w:hAnsiTheme="minorHAnsi" w:cstheme="minorHAnsi"/>
          <w:color w:val="222222"/>
          <w:sz w:val="22"/>
          <w:szCs w:val="22"/>
          <w:shd w:val="clear" w:color="auto" w:fill="FFFFFF"/>
        </w:rPr>
        <w:t xml:space="preserve"> to share knowledge and provide advice on identifying elements of </w:t>
      </w:r>
      <w:r w:rsidR="00916891" w:rsidRPr="009F5098">
        <w:rPr>
          <w:rFonts w:asciiTheme="minorHAnsi" w:eastAsiaTheme="minorHAnsi" w:hAnsiTheme="minorHAnsi" w:cstheme="minorHAnsi"/>
          <w:color w:val="222222"/>
          <w:sz w:val="22"/>
          <w:szCs w:val="22"/>
          <w:shd w:val="clear" w:color="auto" w:fill="FFFFFF"/>
        </w:rPr>
        <w:t xml:space="preserve">particular </w:t>
      </w:r>
      <w:r w:rsidR="0085123E" w:rsidRPr="009F5098">
        <w:rPr>
          <w:rFonts w:asciiTheme="minorHAnsi" w:eastAsiaTheme="minorHAnsi" w:hAnsiTheme="minorHAnsi" w:cstheme="minorHAnsi"/>
          <w:color w:val="222222"/>
          <w:sz w:val="22"/>
          <w:szCs w:val="22"/>
          <w:shd w:val="clear" w:color="auto" w:fill="FFFFFF"/>
        </w:rPr>
        <w:t>hate</w:t>
      </w:r>
      <w:r w:rsidR="00A801A2" w:rsidRPr="009F5098">
        <w:rPr>
          <w:rFonts w:asciiTheme="minorHAnsi" w:eastAsiaTheme="minorHAnsi" w:hAnsiTheme="minorHAnsi" w:cstheme="minorHAnsi"/>
          <w:color w:val="222222"/>
          <w:sz w:val="22"/>
          <w:szCs w:val="22"/>
          <w:shd w:val="clear" w:color="auto" w:fill="FFFFFF"/>
        </w:rPr>
        <w:t xml:space="preserve"> crimes prior to charges being laid.</w:t>
      </w:r>
      <w:r w:rsidR="007F21EA">
        <w:rPr>
          <w:rFonts w:asciiTheme="minorHAnsi" w:eastAsiaTheme="minorHAnsi" w:hAnsiTheme="minorHAnsi" w:cstheme="minorHAnsi"/>
          <w:color w:val="222222"/>
          <w:sz w:val="22"/>
          <w:szCs w:val="22"/>
          <w:shd w:val="clear" w:color="auto" w:fill="FFFFFF"/>
        </w:rPr>
        <w:t xml:space="preserve"> </w:t>
      </w:r>
      <w:r w:rsidR="00A801A2" w:rsidRPr="009F5098">
        <w:rPr>
          <w:rFonts w:asciiTheme="minorHAnsi" w:eastAsiaTheme="minorHAnsi" w:hAnsiTheme="minorHAnsi" w:cstheme="minorHAnsi"/>
          <w:color w:val="222222"/>
          <w:sz w:val="22"/>
          <w:szCs w:val="22"/>
          <w:shd w:val="clear" w:color="auto" w:fill="FFFFFF"/>
        </w:rPr>
        <w:t xml:space="preserve"> </w:t>
      </w:r>
    </w:p>
    <w:p w14:paraId="4DFB9655" w14:textId="77777777" w:rsidR="007F13D2" w:rsidRDefault="007F13D2" w:rsidP="00092B69">
      <w:pPr>
        <w:pStyle w:val="paragraph"/>
        <w:spacing w:before="0" w:beforeAutospacing="0" w:after="0" w:afterAutospacing="0"/>
        <w:jc w:val="both"/>
        <w:textAlignment w:val="baseline"/>
        <w:rPr>
          <w:rFonts w:asciiTheme="minorHAnsi" w:eastAsiaTheme="minorHAnsi" w:hAnsiTheme="minorHAnsi" w:cstheme="minorHAnsi"/>
          <w:color w:val="222222"/>
          <w:sz w:val="22"/>
          <w:szCs w:val="22"/>
          <w:shd w:val="clear" w:color="auto" w:fill="FFFFFF"/>
        </w:rPr>
      </w:pPr>
    </w:p>
    <w:p w14:paraId="2B12F4E0" w14:textId="74744383" w:rsidR="00092B69" w:rsidRPr="009F5098" w:rsidRDefault="007F13D2" w:rsidP="00092B69">
      <w:pPr>
        <w:pStyle w:val="paragraph"/>
        <w:spacing w:before="0" w:beforeAutospacing="0" w:after="0" w:afterAutospacing="0"/>
        <w:jc w:val="both"/>
        <w:textAlignment w:val="baseline"/>
        <w:rPr>
          <w:rFonts w:asciiTheme="minorHAnsi" w:eastAsiaTheme="minorHAnsi" w:hAnsiTheme="minorHAnsi" w:cstheme="minorHAnsi"/>
          <w:color w:val="222222"/>
          <w:sz w:val="22"/>
          <w:szCs w:val="22"/>
          <w:shd w:val="clear" w:color="auto" w:fill="FFFFFF"/>
        </w:rPr>
      </w:pPr>
      <w:r>
        <w:rPr>
          <w:rFonts w:asciiTheme="minorHAnsi" w:eastAsiaTheme="minorHAnsi" w:hAnsiTheme="minorHAnsi" w:cstheme="minorHAnsi"/>
          <w:color w:val="222222"/>
          <w:sz w:val="22"/>
          <w:szCs w:val="22"/>
          <w:shd w:val="clear" w:color="auto" w:fill="FFFFFF"/>
        </w:rPr>
        <w:t>W</w:t>
      </w:r>
      <w:r w:rsidR="00A801A2" w:rsidRPr="009F5098">
        <w:rPr>
          <w:rFonts w:asciiTheme="minorHAnsi" w:eastAsiaTheme="minorHAnsi" w:hAnsiTheme="minorHAnsi" w:cstheme="minorHAnsi"/>
          <w:color w:val="222222"/>
          <w:sz w:val="22"/>
          <w:szCs w:val="22"/>
          <w:shd w:val="clear" w:color="auto" w:fill="FFFFFF"/>
        </w:rPr>
        <w:t xml:space="preserve">e </w:t>
      </w:r>
      <w:r>
        <w:rPr>
          <w:rFonts w:asciiTheme="minorHAnsi" w:eastAsiaTheme="minorHAnsi" w:hAnsiTheme="minorHAnsi" w:cstheme="minorHAnsi"/>
          <w:color w:val="222222"/>
          <w:sz w:val="22"/>
          <w:szCs w:val="22"/>
          <w:shd w:val="clear" w:color="auto" w:fill="FFFFFF"/>
        </w:rPr>
        <w:t>also</w:t>
      </w:r>
      <w:r w:rsidR="00A801A2" w:rsidRPr="009F5098">
        <w:rPr>
          <w:rFonts w:asciiTheme="minorHAnsi" w:eastAsiaTheme="minorHAnsi" w:hAnsiTheme="minorHAnsi" w:cstheme="minorHAnsi"/>
          <w:color w:val="222222"/>
          <w:sz w:val="22"/>
          <w:szCs w:val="22"/>
          <w:shd w:val="clear" w:color="auto" w:fill="FFFFFF"/>
        </w:rPr>
        <w:t xml:space="preserve"> recommend that the Toronto </w:t>
      </w:r>
      <w:r w:rsidR="005F59D5" w:rsidRPr="009F5098">
        <w:rPr>
          <w:rFonts w:asciiTheme="minorHAnsi" w:eastAsiaTheme="minorHAnsi" w:hAnsiTheme="minorHAnsi" w:cstheme="minorHAnsi"/>
          <w:color w:val="222222"/>
          <w:sz w:val="22"/>
          <w:szCs w:val="22"/>
          <w:shd w:val="clear" w:color="auto" w:fill="FFFFFF"/>
        </w:rPr>
        <w:t xml:space="preserve">Police </w:t>
      </w:r>
      <w:r w:rsidR="00A801A2" w:rsidRPr="009F5098">
        <w:rPr>
          <w:rFonts w:asciiTheme="minorHAnsi" w:eastAsiaTheme="minorHAnsi" w:hAnsiTheme="minorHAnsi" w:cstheme="minorHAnsi"/>
          <w:color w:val="222222"/>
          <w:sz w:val="22"/>
          <w:szCs w:val="22"/>
          <w:shd w:val="clear" w:color="auto" w:fill="FFFFFF"/>
        </w:rPr>
        <w:t>Service Board advocate</w:t>
      </w:r>
      <w:r w:rsidR="00916891" w:rsidRPr="009F5098">
        <w:rPr>
          <w:rFonts w:asciiTheme="minorHAnsi" w:eastAsiaTheme="minorHAnsi" w:hAnsiTheme="minorHAnsi" w:cstheme="minorHAnsi"/>
          <w:color w:val="222222"/>
          <w:sz w:val="22"/>
          <w:szCs w:val="22"/>
          <w:shd w:val="clear" w:color="auto" w:fill="FFFFFF"/>
        </w:rPr>
        <w:t xml:space="preserve"> </w:t>
      </w:r>
      <w:r w:rsidR="0036372D">
        <w:rPr>
          <w:rFonts w:asciiTheme="minorHAnsi" w:eastAsiaTheme="minorHAnsi" w:hAnsiTheme="minorHAnsi" w:cstheme="minorHAnsi"/>
          <w:color w:val="222222"/>
          <w:sz w:val="22"/>
          <w:szCs w:val="22"/>
          <w:shd w:val="clear" w:color="auto" w:fill="FFFFFF"/>
        </w:rPr>
        <w:t xml:space="preserve">to </w:t>
      </w:r>
      <w:r w:rsidR="009D5918">
        <w:rPr>
          <w:rFonts w:asciiTheme="minorHAnsi" w:eastAsiaTheme="minorHAnsi" w:hAnsiTheme="minorHAnsi" w:cstheme="minorHAnsi"/>
          <w:color w:val="222222"/>
          <w:sz w:val="22"/>
          <w:szCs w:val="22"/>
          <w:shd w:val="clear" w:color="auto" w:fill="FFFFFF"/>
        </w:rPr>
        <w:t xml:space="preserve">all levels of government </w:t>
      </w:r>
      <w:r w:rsidR="00916891" w:rsidRPr="009F5098">
        <w:rPr>
          <w:rFonts w:asciiTheme="minorHAnsi" w:eastAsiaTheme="minorHAnsi" w:hAnsiTheme="minorHAnsi" w:cstheme="minorHAnsi"/>
          <w:color w:val="222222"/>
          <w:sz w:val="22"/>
          <w:szCs w:val="22"/>
          <w:shd w:val="clear" w:color="auto" w:fill="FFFFFF"/>
        </w:rPr>
        <w:t>for</w:t>
      </w:r>
      <w:r w:rsidR="00A801A2" w:rsidRPr="009F5098">
        <w:rPr>
          <w:rFonts w:asciiTheme="minorHAnsi" w:eastAsiaTheme="minorHAnsi" w:hAnsiTheme="minorHAnsi" w:cstheme="minorHAnsi"/>
          <w:color w:val="222222"/>
          <w:sz w:val="22"/>
          <w:szCs w:val="22"/>
          <w:shd w:val="clear" w:color="auto" w:fill="FFFFFF"/>
        </w:rPr>
        <w:t xml:space="preserve"> the establishment of dedicated </w:t>
      </w:r>
      <w:r w:rsidR="00916891" w:rsidRPr="009F5098">
        <w:rPr>
          <w:rFonts w:asciiTheme="minorHAnsi" w:eastAsiaTheme="minorHAnsi" w:hAnsiTheme="minorHAnsi" w:cstheme="minorHAnsi"/>
          <w:color w:val="222222"/>
          <w:sz w:val="22"/>
          <w:szCs w:val="22"/>
          <w:shd w:val="clear" w:color="auto" w:fill="FFFFFF"/>
        </w:rPr>
        <w:t>Crown positions dedicated to hate crime prosecutions</w:t>
      </w:r>
      <w:r w:rsidR="00A801A2" w:rsidRPr="009F5098">
        <w:rPr>
          <w:rFonts w:asciiTheme="minorHAnsi" w:eastAsiaTheme="minorHAnsi" w:hAnsiTheme="minorHAnsi" w:cstheme="minorHAnsi"/>
          <w:color w:val="222222"/>
          <w:sz w:val="22"/>
          <w:szCs w:val="22"/>
          <w:shd w:val="clear" w:color="auto" w:fill="FFFFFF"/>
        </w:rPr>
        <w:t>.</w:t>
      </w:r>
      <w:r w:rsidR="0036372D">
        <w:rPr>
          <w:rFonts w:asciiTheme="minorHAnsi" w:eastAsiaTheme="minorHAnsi" w:hAnsiTheme="minorHAnsi" w:cstheme="minorHAnsi"/>
          <w:color w:val="222222"/>
          <w:sz w:val="22"/>
          <w:szCs w:val="22"/>
          <w:shd w:val="clear" w:color="auto" w:fill="FFFFFF"/>
        </w:rPr>
        <w:t xml:space="preserve">  </w:t>
      </w:r>
    </w:p>
    <w:p w14:paraId="739EDB79" w14:textId="7093999F" w:rsidR="00B95897" w:rsidRPr="009F5098" w:rsidRDefault="00A801A2" w:rsidP="00916891">
      <w:pPr>
        <w:pStyle w:val="paragraph"/>
        <w:spacing w:before="0" w:beforeAutospacing="0" w:after="0" w:afterAutospacing="0"/>
        <w:jc w:val="both"/>
        <w:textAlignment w:val="baseline"/>
        <w:rPr>
          <w:rFonts w:asciiTheme="minorHAnsi" w:hAnsiTheme="minorHAnsi" w:cstheme="minorHAnsi"/>
          <w:sz w:val="22"/>
          <w:szCs w:val="22"/>
        </w:rPr>
      </w:pPr>
      <w:r w:rsidRPr="009F5098">
        <w:rPr>
          <w:rFonts w:asciiTheme="minorHAnsi" w:eastAsiaTheme="minorHAnsi" w:hAnsiTheme="minorHAnsi" w:cstheme="minorHAnsi"/>
          <w:color w:val="222222"/>
          <w:sz w:val="22"/>
          <w:szCs w:val="22"/>
          <w:shd w:val="clear" w:color="auto" w:fill="FFFFFF"/>
        </w:rPr>
        <w:t xml:space="preserve"> </w:t>
      </w:r>
    </w:p>
    <w:p w14:paraId="53547AAE" w14:textId="49AC5753" w:rsidR="00F77D88" w:rsidRPr="009F5098" w:rsidRDefault="00F77D88" w:rsidP="00EA6162">
      <w:pPr>
        <w:pStyle w:val="p2"/>
        <w:spacing w:before="0" w:beforeAutospacing="0" w:after="0" w:afterAutospacing="0"/>
        <w:jc w:val="both"/>
        <w:rPr>
          <w:rFonts w:asciiTheme="minorHAnsi" w:hAnsiTheme="minorHAnsi" w:cstheme="minorHAnsi"/>
          <w:b/>
          <w:bCs/>
          <w:color w:val="222222"/>
          <w:sz w:val="22"/>
          <w:szCs w:val="22"/>
          <w:shd w:val="clear" w:color="auto" w:fill="FFFFFF"/>
        </w:rPr>
      </w:pPr>
      <w:r w:rsidRPr="009F5098">
        <w:rPr>
          <w:rFonts w:asciiTheme="minorHAnsi" w:hAnsiTheme="minorHAnsi" w:cstheme="minorHAnsi"/>
          <w:b/>
          <w:bCs/>
          <w:color w:val="222222"/>
          <w:sz w:val="22"/>
          <w:szCs w:val="22"/>
          <w:shd w:val="clear" w:color="auto" w:fill="FFFFFF"/>
        </w:rPr>
        <w:t xml:space="preserve">In summary </w:t>
      </w:r>
    </w:p>
    <w:p w14:paraId="78C0A109" w14:textId="7AEEC10A" w:rsidR="00696E82" w:rsidRPr="009F5098" w:rsidRDefault="00696E82" w:rsidP="002E79EA">
      <w:pPr>
        <w:pStyle w:val="BodyText"/>
        <w:ind w:right="121"/>
        <w:jc w:val="both"/>
        <w:rPr>
          <w:rFonts w:asciiTheme="minorHAnsi" w:eastAsiaTheme="minorHAnsi" w:hAnsiTheme="minorHAnsi" w:cstheme="minorHAnsi"/>
          <w:sz w:val="22"/>
          <w:szCs w:val="22"/>
          <w:lang w:val="en-CA" w:eastAsia="en-CA"/>
        </w:rPr>
      </w:pPr>
      <w:r w:rsidRPr="009F5098">
        <w:rPr>
          <w:rFonts w:asciiTheme="minorHAnsi" w:eastAsiaTheme="minorHAnsi" w:hAnsiTheme="minorHAnsi" w:cstheme="minorHAnsi"/>
          <w:sz w:val="22"/>
          <w:szCs w:val="22"/>
          <w:lang w:val="en-CA" w:eastAsia="en-CA"/>
        </w:rPr>
        <w:t xml:space="preserve">Antisemitism is a threat to both national and international security and must be handled in a way which reflects the severity of this threat. Antisemitism </w:t>
      </w:r>
      <w:r w:rsidR="009F5098" w:rsidRPr="009F5098">
        <w:rPr>
          <w:rFonts w:asciiTheme="minorHAnsi" w:eastAsiaTheme="minorHAnsi" w:hAnsiTheme="minorHAnsi" w:cstheme="minorHAnsi"/>
          <w:sz w:val="22"/>
          <w:szCs w:val="22"/>
          <w:lang w:val="en-CA" w:eastAsia="en-CA"/>
        </w:rPr>
        <w:t>can permeate</w:t>
      </w:r>
      <w:r w:rsidRPr="009F5098">
        <w:rPr>
          <w:rFonts w:asciiTheme="minorHAnsi" w:eastAsiaTheme="minorHAnsi" w:hAnsiTheme="minorHAnsi" w:cstheme="minorHAnsi"/>
          <w:sz w:val="22"/>
          <w:szCs w:val="22"/>
          <w:lang w:val="en-CA" w:eastAsia="en-CA"/>
        </w:rPr>
        <w:t xml:space="preserve"> all levels of Canadian life and government and requires </w:t>
      </w:r>
      <w:r w:rsidR="009F5098" w:rsidRPr="009F5098">
        <w:rPr>
          <w:rFonts w:asciiTheme="minorHAnsi" w:eastAsiaTheme="minorHAnsi" w:hAnsiTheme="minorHAnsi" w:cstheme="minorHAnsi"/>
          <w:sz w:val="22"/>
          <w:szCs w:val="22"/>
          <w:lang w:val="en-CA" w:eastAsia="en-CA"/>
        </w:rPr>
        <w:t>strong and courageous leadership</w:t>
      </w:r>
      <w:r w:rsidRPr="009F5098">
        <w:rPr>
          <w:rFonts w:asciiTheme="minorHAnsi" w:eastAsiaTheme="minorHAnsi" w:hAnsiTheme="minorHAnsi" w:cstheme="minorHAnsi"/>
          <w:sz w:val="22"/>
          <w:szCs w:val="22"/>
          <w:lang w:val="en-CA" w:eastAsia="en-CA"/>
        </w:rPr>
        <w:t xml:space="preserve"> to combat it effectively</w:t>
      </w:r>
      <w:r w:rsidR="009F5098" w:rsidRPr="009F5098">
        <w:rPr>
          <w:rFonts w:asciiTheme="minorHAnsi" w:eastAsiaTheme="minorHAnsi" w:hAnsiTheme="minorHAnsi" w:cstheme="minorHAnsi"/>
          <w:sz w:val="22"/>
          <w:szCs w:val="22"/>
          <w:lang w:val="en-CA" w:eastAsia="en-CA"/>
        </w:rPr>
        <w:t>,</w:t>
      </w:r>
      <w:r w:rsidRPr="009F5098">
        <w:rPr>
          <w:rFonts w:asciiTheme="minorHAnsi" w:eastAsiaTheme="minorHAnsi" w:hAnsiTheme="minorHAnsi" w:cstheme="minorHAnsi"/>
          <w:sz w:val="22"/>
          <w:szCs w:val="22"/>
          <w:lang w:val="en-CA" w:eastAsia="en-CA"/>
        </w:rPr>
        <w:t xml:space="preserve"> ensur</w:t>
      </w:r>
      <w:r w:rsidR="009F5098" w:rsidRPr="009F5098">
        <w:rPr>
          <w:rFonts w:asciiTheme="minorHAnsi" w:eastAsiaTheme="minorHAnsi" w:hAnsiTheme="minorHAnsi" w:cstheme="minorHAnsi"/>
          <w:sz w:val="22"/>
          <w:szCs w:val="22"/>
          <w:lang w:val="en-CA" w:eastAsia="en-CA"/>
        </w:rPr>
        <w:t>ing that</w:t>
      </w:r>
      <w:r w:rsidRPr="009F5098">
        <w:rPr>
          <w:rFonts w:asciiTheme="minorHAnsi" w:eastAsiaTheme="minorHAnsi" w:hAnsiTheme="minorHAnsi" w:cstheme="minorHAnsi"/>
          <w:sz w:val="22"/>
          <w:szCs w:val="22"/>
          <w:lang w:val="en-CA" w:eastAsia="en-CA"/>
        </w:rPr>
        <w:t xml:space="preserve"> the safety of Jewish Canadians, and all Canadians, is fully protected.</w:t>
      </w:r>
      <w:r w:rsidR="0006492C" w:rsidRPr="009F5098">
        <w:rPr>
          <w:rFonts w:asciiTheme="minorHAnsi" w:eastAsiaTheme="minorHAnsi" w:hAnsiTheme="minorHAnsi" w:cstheme="minorHAnsi"/>
          <w:sz w:val="22"/>
          <w:szCs w:val="22"/>
          <w:lang w:val="en-CA" w:eastAsia="en-CA"/>
        </w:rPr>
        <w:t xml:space="preserve"> </w:t>
      </w:r>
    </w:p>
    <w:p w14:paraId="10AA4DF1" w14:textId="10EEDB6C" w:rsidR="0043393E" w:rsidRPr="009F5098" w:rsidRDefault="0043393E" w:rsidP="002E79EA">
      <w:pPr>
        <w:pStyle w:val="p2"/>
        <w:spacing w:before="0" w:beforeAutospacing="0" w:after="0" w:afterAutospacing="0"/>
        <w:jc w:val="both"/>
        <w:rPr>
          <w:rFonts w:asciiTheme="minorHAnsi" w:hAnsiTheme="minorHAnsi" w:cstheme="minorHAnsi"/>
          <w:sz w:val="22"/>
          <w:szCs w:val="22"/>
        </w:rPr>
      </w:pPr>
    </w:p>
    <w:p w14:paraId="4F430D70" w14:textId="77D38CC0" w:rsidR="002E79EA" w:rsidRPr="009F5098" w:rsidRDefault="002E79EA" w:rsidP="002E79EA">
      <w:pPr>
        <w:pStyle w:val="Default"/>
        <w:jc w:val="both"/>
        <w:rPr>
          <w:rFonts w:asciiTheme="minorHAnsi" w:hAnsiTheme="minorHAnsi" w:cstheme="minorHAnsi"/>
          <w:color w:val="auto"/>
          <w:sz w:val="22"/>
          <w:szCs w:val="22"/>
          <w:lang w:eastAsia="en-CA"/>
          <w14:ligatures w14:val="none"/>
        </w:rPr>
      </w:pPr>
      <w:r w:rsidRPr="009F5098">
        <w:rPr>
          <w:rFonts w:asciiTheme="minorHAnsi" w:hAnsiTheme="minorHAnsi" w:cstheme="minorHAnsi"/>
          <w:color w:val="auto"/>
          <w:sz w:val="22"/>
          <w:szCs w:val="22"/>
          <w:lang w:eastAsia="en-CA"/>
          <w14:ligatures w14:val="none"/>
        </w:rPr>
        <w:t>My office and I stand ready to assist in any way possible to ensure that</w:t>
      </w:r>
      <w:r w:rsidR="00CA077F" w:rsidRPr="009F5098">
        <w:rPr>
          <w:rFonts w:asciiTheme="minorHAnsi" w:hAnsiTheme="minorHAnsi" w:cstheme="minorHAnsi"/>
          <w:sz w:val="22"/>
          <w:szCs w:val="22"/>
        </w:rPr>
        <w:t xml:space="preserve"> </w:t>
      </w:r>
      <w:r w:rsidR="00CA077F" w:rsidRPr="009F5098">
        <w:rPr>
          <w:rFonts w:asciiTheme="minorHAnsi" w:hAnsiTheme="minorHAnsi" w:cstheme="minorHAnsi"/>
          <w:color w:val="auto"/>
          <w:sz w:val="22"/>
          <w:szCs w:val="22"/>
          <w:lang w:eastAsia="en-CA"/>
          <w14:ligatures w14:val="none"/>
        </w:rPr>
        <w:t xml:space="preserve">public spaces remain safe for everyone and that they </w:t>
      </w:r>
      <w:r w:rsidRPr="009F5098">
        <w:rPr>
          <w:rFonts w:asciiTheme="minorHAnsi" w:hAnsiTheme="minorHAnsi" w:cstheme="minorHAnsi"/>
          <w:color w:val="auto"/>
          <w:sz w:val="22"/>
          <w:szCs w:val="22"/>
          <w:lang w:eastAsia="en-CA"/>
          <w14:ligatures w14:val="none"/>
        </w:rPr>
        <w:t>remain a place where all, including Jewish Canadians</w:t>
      </w:r>
      <w:r w:rsidR="009F5098" w:rsidRPr="009F5098">
        <w:rPr>
          <w:rFonts w:asciiTheme="minorHAnsi" w:hAnsiTheme="minorHAnsi" w:cstheme="minorHAnsi"/>
          <w:color w:val="auto"/>
          <w:sz w:val="22"/>
          <w:szCs w:val="22"/>
          <w:lang w:eastAsia="en-CA"/>
          <w14:ligatures w14:val="none"/>
        </w:rPr>
        <w:t>,</w:t>
      </w:r>
      <w:r w:rsidRPr="009F5098">
        <w:rPr>
          <w:rFonts w:asciiTheme="minorHAnsi" w:hAnsiTheme="minorHAnsi" w:cstheme="minorHAnsi"/>
          <w:color w:val="auto"/>
          <w:sz w:val="22"/>
          <w:szCs w:val="22"/>
          <w:lang w:eastAsia="en-CA"/>
          <w14:ligatures w14:val="none"/>
        </w:rPr>
        <w:t xml:space="preserve"> feel welcome and free of discrimination, harassment, </w:t>
      </w:r>
      <w:proofErr w:type="gramStart"/>
      <w:r w:rsidRPr="009F5098">
        <w:rPr>
          <w:rFonts w:asciiTheme="minorHAnsi" w:hAnsiTheme="minorHAnsi" w:cstheme="minorHAnsi"/>
          <w:color w:val="auto"/>
          <w:sz w:val="22"/>
          <w:szCs w:val="22"/>
          <w:lang w:eastAsia="en-CA"/>
          <w14:ligatures w14:val="none"/>
        </w:rPr>
        <w:t>hatred</w:t>
      </w:r>
      <w:proofErr w:type="gramEnd"/>
      <w:r w:rsidR="00CA077F" w:rsidRPr="009F5098">
        <w:rPr>
          <w:rFonts w:asciiTheme="minorHAnsi" w:hAnsiTheme="minorHAnsi" w:cstheme="minorHAnsi"/>
          <w:color w:val="auto"/>
          <w:sz w:val="22"/>
          <w:szCs w:val="22"/>
          <w:lang w:eastAsia="en-CA"/>
          <w14:ligatures w14:val="none"/>
        </w:rPr>
        <w:t xml:space="preserve"> and violence</w:t>
      </w:r>
      <w:r w:rsidRPr="009F5098">
        <w:rPr>
          <w:rFonts w:asciiTheme="minorHAnsi" w:hAnsiTheme="minorHAnsi" w:cstheme="minorHAnsi"/>
          <w:color w:val="auto"/>
          <w:sz w:val="22"/>
          <w:szCs w:val="22"/>
          <w:lang w:eastAsia="en-CA"/>
          <w14:ligatures w14:val="none"/>
        </w:rPr>
        <w:t xml:space="preserve">. </w:t>
      </w:r>
    </w:p>
    <w:p w14:paraId="79EDD307" w14:textId="77777777" w:rsidR="00B157A0" w:rsidRPr="009F5098" w:rsidRDefault="00B157A0" w:rsidP="002E79EA">
      <w:pPr>
        <w:pStyle w:val="Default"/>
        <w:jc w:val="both"/>
        <w:rPr>
          <w:rFonts w:asciiTheme="minorHAnsi" w:hAnsiTheme="minorHAnsi" w:cstheme="minorHAnsi"/>
          <w:color w:val="auto"/>
          <w:sz w:val="22"/>
          <w:szCs w:val="22"/>
          <w:lang w:eastAsia="en-CA"/>
          <w14:ligatures w14:val="none"/>
        </w:rPr>
      </w:pPr>
    </w:p>
    <w:p w14:paraId="1A0F56F1" w14:textId="2F402B80" w:rsidR="00B157A0" w:rsidRPr="009F5098" w:rsidRDefault="00B157A0" w:rsidP="00B157A0">
      <w:pPr>
        <w:pStyle w:val="Default"/>
        <w:jc w:val="both"/>
        <w:rPr>
          <w:rFonts w:asciiTheme="minorHAnsi" w:hAnsiTheme="minorHAnsi" w:cstheme="minorHAnsi"/>
          <w:color w:val="auto"/>
          <w:sz w:val="22"/>
          <w:szCs w:val="22"/>
          <w:lang w:eastAsia="en-CA"/>
          <w14:ligatures w14:val="none"/>
        </w:rPr>
      </w:pPr>
      <w:r w:rsidRPr="009F5098">
        <w:rPr>
          <w:rFonts w:asciiTheme="minorHAnsi" w:hAnsiTheme="minorHAnsi" w:cstheme="minorHAnsi"/>
          <w:color w:val="auto"/>
          <w:sz w:val="22"/>
          <w:szCs w:val="22"/>
          <w:lang w:eastAsia="en-CA"/>
          <w14:ligatures w14:val="none"/>
        </w:rPr>
        <w:t>We look forward to continued dialogue and collaboration with the Toronto Police Service</w:t>
      </w:r>
    </w:p>
    <w:p w14:paraId="40AA8DDC" w14:textId="59871CBD" w:rsidR="00B157A0" w:rsidRPr="009F5098" w:rsidRDefault="00B157A0" w:rsidP="00B157A0">
      <w:pPr>
        <w:pStyle w:val="Default"/>
        <w:jc w:val="both"/>
        <w:rPr>
          <w:rFonts w:asciiTheme="minorHAnsi" w:hAnsiTheme="minorHAnsi" w:cstheme="minorHAnsi"/>
          <w:color w:val="auto"/>
          <w:sz w:val="22"/>
          <w:szCs w:val="22"/>
          <w:lang w:eastAsia="en-CA"/>
          <w14:ligatures w14:val="none"/>
        </w:rPr>
      </w:pPr>
      <w:r w:rsidRPr="009F5098">
        <w:rPr>
          <w:rFonts w:asciiTheme="minorHAnsi" w:hAnsiTheme="minorHAnsi" w:cstheme="minorHAnsi"/>
          <w:color w:val="auto"/>
          <w:sz w:val="22"/>
          <w:szCs w:val="22"/>
          <w:lang w:eastAsia="en-CA"/>
          <w14:ligatures w14:val="none"/>
        </w:rPr>
        <w:t>Board.</w:t>
      </w:r>
    </w:p>
    <w:p w14:paraId="12C6FF6F" w14:textId="77777777" w:rsidR="0006492C" w:rsidRPr="009F5098" w:rsidRDefault="0006492C" w:rsidP="002E79EA">
      <w:pPr>
        <w:pStyle w:val="Default"/>
        <w:jc w:val="both"/>
        <w:rPr>
          <w:rFonts w:asciiTheme="minorHAnsi" w:hAnsiTheme="minorHAnsi" w:cstheme="minorHAnsi"/>
          <w:color w:val="auto"/>
          <w:sz w:val="22"/>
          <w:szCs w:val="22"/>
          <w:lang w:eastAsia="en-CA"/>
          <w14:ligatures w14:val="none"/>
        </w:rPr>
      </w:pPr>
    </w:p>
    <w:p w14:paraId="38434A09" w14:textId="77777777" w:rsidR="0006492C" w:rsidRPr="009F5098" w:rsidRDefault="0006492C" w:rsidP="002E79EA">
      <w:pPr>
        <w:pStyle w:val="Default"/>
        <w:jc w:val="both"/>
        <w:rPr>
          <w:rFonts w:asciiTheme="minorHAnsi" w:hAnsiTheme="minorHAnsi" w:cstheme="minorHAnsi"/>
          <w:color w:val="auto"/>
          <w:sz w:val="22"/>
          <w:szCs w:val="22"/>
          <w:lang w:eastAsia="en-CA"/>
          <w14:ligatures w14:val="none"/>
        </w:rPr>
      </w:pPr>
    </w:p>
    <w:p w14:paraId="5A676916" w14:textId="7741F43A" w:rsidR="002E79EA" w:rsidRPr="009F5098" w:rsidRDefault="002E79EA" w:rsidP="002E79EA">
      <w:pPr>
        <w:pStyle w:val="Default"/>
        <w:jc w:val="both"/>
        <w:rPr>
          <w:rFonts w:asciiTheme="minorHAnsi" w:hAnsiTheme="minorHAnsi" w:cstheme="minorHAnsi"/>
          <w:color w:val="auto"/>
          <w:sz w:val="22"/>
          <w:szCs w:val="22"/>
          <w:lang w:eastAsia="en-CA"/>
          <w14:ligatures w14:val="none"/>
        </w:rPr>
      </w:pPr>
      <w:r w:rsidRPr="009F5098">
        <w:rPr>
          <w:rFonts w:asciiTheme="minorHAnsi" w:hAnsiTheme="minorHAnsi" w:cstheme="minorHAnsi"/>
          <w:color w:val="auto"/>
          <w:sz w:val="22"/>
          <w:szCs w:val="22"/>
          <w:lang w:eastAsia="en-CA"/>
          <w14:ligatures w14:val="none"/>
        </w:rPr>
        <w:t xml:space="preserve">Sincerely yours, </w:t>
      </w:r>
    </w:p>
    <w:p w14:paraId="1F4AE7D2" w14:textId="77777777" w:rsidR="0006492C" w:rsidRPr="009F5098" w:rsidRDefault="0006492C" w:rsidP="002E79EA">
      <w:pPr>
        <w:pStyle w:val="Default"/>
        <w:jc w:val="both"/>
        <w:rPr>
          <w:rFonts w:asciiTheme="minorHAnsi" w:hAnsiTheme="minorHAnsi" w:cstheme="minorHAnsi"/>
          <w:color w:val="auto"/>
          <w:sz w:val="22"/>
          <w:szCs w:val="22"/>
          <w:lang w:eastAsia="en-CA"/>
          <w14:ligatures w14:val="none"/>
        </w:rPr>
      </w:pPr>
    </w:p>
    <w:p w14:paraId="4C37644E" w14:textId="77777777" w:rsidR="002E79EA" w:rsidRPr="009F5098" w:rsidRDefault="002E79EA" w:rsidP="002E79EA">
      <w:pPr>
        <w:pStyle w:val="Default"/>
        <w:rPr>
          <w:rFonts w:asciiTheme="minorHAnsi" w:hAnsiTheme="minorHAnsi" w:cstheme="minorHAnsi"/>
          <w:color w:val="auto"/>
          <w:sz w:val="22"/>
          <w:szCs w:val="22"/>
          <w:lang w:eastAsia="en-CA"/>
          <w14:ligatures w14:val="none"/>
        </w:rPr>
      </w:pPr>
      <w:r w:rsidRPr="009F5098">
        <w:rPr>
          <w:rFonts w:asciiTheme="minorHAnsi" w:hAnsiTheme="minorHAnsi" w:cstheme="minorHAnsi"/>
          <w:color w:val="auto"/>
          <w:sz w:val="22"/>
          <w:szCs w:val="22"/>
          <w:lang w:eastAsia="en-CA"/>
          <w14:ligatures w14:val="none"/>
        </w:rPr>
        <w:t xml:space="preserve">Deborah Lyons </w:t>
      </w:r>
    </w:p>
    <w:p w14:paraId="213D6DCA" w14:textId="040FF315" w:rsidR="00F77D88" w:rsidRPr="009F5098" w:rsidRDefault="002E79EA" w:rsidP="002E79EA">
      <w:pPr>
        <w:pStyle w:val="p2"/>
        <w:spacing w:before="0" w:beforeAutospacing="0" w:after="0" w:afterAutospacing="0"/>
        <w:jc w:val="both"/>
        <w:rPr>
          <w:rFonts w:asciiTheme="minorHAnsi" w:hAnsiTheme="minorHAnsi" w:cstheme="minorHAnsi"/>
          <w:sz w:val="22"/>
          <w:szCs w:val="22"/>
        </w:rPr>
      </w:pPr>
      <w:r w:rsidRPr="009F5098">
        <w:rPr>
          <w:rFonts w:asciiTheme="minorHAnsi" w:hAnsiTheme="minorHAnsi" w:cstheme="minorHAnsi"/>
          <w:sz w:val="22"/>
          <w:szCs w:val="22"/>
        </w:rPr>
        <w:t>Special Envoy for Preserving Holocaust Remembrance and Combatting Antisemitism</w:t>
      </w:r>
    </w:p>
    <w:p w14:paraId="248C05B6" w14:textId="77777777" w:rsidR="00F77D88" w:rsidRPr="009F5098" w:rsidRDefault="00F77D88" w:rsidP="00EA6162">
      <w:pPr>
        <w:pStyle w:val="p2"/>
        <w:spacing w:before="0" w:beforeAutospacing="0" w:after="0" w:afterAutospacing="0"/>
        <w:jc w:val="both"/>
        <w:rPr>
          <w:rFonts w:asciiTheme="minorHAnsi" w:hAnsiTheme="minorHAnsi" w:cstheme="minorHAnsi"/>
          <w:sz w:val="22"/>
          <w:szCs w:val="22"/>
        </w:rPr>
      </w:pPr>
    </w:p>
    <w:p w14:paraId="263CB963" w14:textId="77777777" w:rsidR="00900C70" w:rsidRPr="009F5098" w:rsidRDefault="00900C70" w:rsidP="00EA6162">
      <w:pPr>
        <w:jc w:val="both"/>
        <w:rPr>
          <w:rFonts w:asciiTheme="minorHAnsi" w:hAnsiTheme="minorHAnsi" w:cstheme="minorHAnsi"/>
          <w:sz w:val="22"/>
          <w:szCs w:val="22"/>
        </w:rPr>
      </w:pPr>
    </w:p>
    <w:sectPr w:rsidR="00900C70" w:rsidRPr="009F509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056AB" w14:textId="77777777" w:rsidR="00DF665F" w:rsidRDefault="00DF665F" w:rsidP="000C1D09">
      <w:r>
        <w:separator/>
      </w:r>
    </w:p>
  </w:endnote>
  <w:endnote w:type="continuationSeparator" w:id="0">
    <w:p w14:paraId="76634F65" w14:textId="77777777" w:rsidR="00DF665F" w:rsidRDefault="00DF665F" w:rsidP="000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106FA" w14:textId="77777777" w:rsidR="00DF665F" w:rsidRDefault="00DF665F" w:rsidP="000C1D09">
      <w:r>
        <w:separator/>
      </w:r>
    </w:p>
  </w:footnote>
  <w:footnote w:type="continuationSeparator" w:id="0">
    <w:p w14:paraId="51EA00AE" w14:textId="77777777" w:rsidR="00DF665F" w:rsidRDefault="00DF665F" w:rsidP="000C1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86842" w14:textId="77777777" w:rsidR="000C1D09" w:rsidRDefault="000C1D09" w:rsidP="000C1D09">
    <w:pPr>
      <w:rPr>
        <w:lang w:val="fr-CA"/>
        <w14:ligatures w14:val="standardContextual"/>
      </w:rPr>
    </w:pPr>
  </w:p>
  <w:p w14:paraId="5E34904E" w14:textId="77777777" w:rsidR="000C1D09" w:rsidRDefault="000C1D09" w:rsidP="000C1D09">
    <w:pPr>
      <w:rPr>
        <w:lang w:val="fr-CA"/>
        <w14:ligatures w14:val="standardContextual"/>
      </w:rPr>
    </w:pPr>
  </w:p>
  <w:p w14:paraId="2190E27F" w14:textId="77777777" w:rsidR="000C1D09" w:rsidRDefault="000C1D09" w:rsidP="000C1D09">
    <w:pPr>
      <w:rPr>
        <w:lang w:val="fr-CA"/>
        <w14:ligatures w14:val="standardContextual"/>
      </w:rPr>
    </w:pPr>
  </w:p>
  <w:p w14:paraId="4E4DD3AA" w14:textId="77777777" w:rsidR="000C1D09" w:rsidRDefault="000C1D09" w:rsidP="000C1D09"/>
  <w:p w14:paraId="1368F76E" w14:textId="77777777" w:rsidR="000C1D09" w:rsidRDefault="000C1D09" w:rsidP="000C1D09"/>
  <w:p w14:paraId="4F11D560" w14:textId="77777777" w:rsidR="000C1D09" w:rsidRDefault="000C1D09" w:rsidP="000C1D09"/>
  <w:p w14:paraId="2A4A3ABD" w14:textId="77777777" w:rsidR="000C1D09" w:rsidRDefault="000C1D09" w:rsidP="000C1D09"/>
  <w:p w14:paraId="5ADF1B61" w14:textId="77777777" w:rsidR="000C1D09" w:rsidRDefault="000C1D09" w:rsidP="000C1D09"/>
  <w:p w14:paraId="1ABDFD12" w14:textId="7CBC3235" w:rsidR="000C1D09" w:rsidRPr="00EE4F39" w:rsidRDefault="000C1D09" w:rsidP="000C1D09">
    <w:r w:rsidRPr="00EE4F39">
      <w:rPr>
        <w:rFonts w:ascii="Lora" w:hAnsi="Lora"/>
        <w:noProof/>
        <w:sz w:val="20"/>
        <w:szCs w:val="20"/>
      </w:rPr>
      <w:drawing>
        <wp:anchor distT="0" distB="0" distL="114300" distR="114300" simplePos="0" relativeHeight="251659264" behindDoc="1" locked="0" layoutInCell="1" allowOverlap="1" wp14:anchorId="433BEA65" wp14:editId="43F8D62C">
          <wp:simplePos x="0" y="0"/>
          <wp:positionH relativeFrom="column">
            <wp:posOffset>822960</wp:posOffset>
          </wp:positionH>
          <wp:positionV relativeFrom="page">
            <wp:posOffset>365760</wp:posOffset>
          </wp:positionV>
          <wp:extent cx="4489450" cy="1380490"/>
          <wp:effectExtent l="0" t="0" r="6350" b="0"/>
          <wp:wrapNone/>
          <wp:docPr id="68415744" name="Picture 5" descr="A logo of a tree with a monkey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744" name="Picture 5" descr="A logo of a tree with a monkey and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380490"/>
                  </a:xfrm>
                  <a:prstGeom prst="rect">
                    <a:avLst/>
                  </a:prstGeom>
                  <a:noFill/>
                </pic:spPr>
              </pic:pic>
            </a:graphicData>
          </a:graphic>
        </wp:anchor>
      </w:drawing>
    </w:r>
    <w:r w:rsidRPr="00EE4F39">
      <w:t>Office of the Special Envoy for Preserving Holocaust Remembrance and Combatting Antisemitism</w:t>
    </w:r>
  </w:p>
  <w:p w14:paraId="05A26CFD" w14:textId="77777777" w:rsidR="000C1D09" w:rsidRPr="00EE4F39" w:rsidRDefault="000C1D09" w:rsidP="000C1D09">
    <w:pPr>
      <w:rPr>
        <w:lang w:val="fr-CA"/>
        <w14:ligatures w14:val="standardContextual"/>
      </w:rPr>
    </w:pPr>
    <w:r w:rsidRPr="00EE4F39">
      <w:rPr>
        <w:lang w:val="fr-CA"/>
        <w14:ligatures w14:val="standardContextual"/>
      </w:rPr>
      <w:t>Bureau de l’envoyée spéciale pour la préservation de la mémoire de l’Holocauste et la lutte contre l’antisémitisme</w:t>
    </w:r>
  </w:p>
  <w:p w14:paraId="5CC7210E" w14:textId="77777777" w:rsidR="000C1D09" w:rsidRPr="000C1D09" w:rsidRDefault="000C1D0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33C9"/>
    <w:multiLevelType w:val="multilevel"/>
    <w:tmpl w:val="BDF0168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2AE12543"/>
    <w:multiLevelType w:val="multilevel"/>
    <w:tmpl w:val="85408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031F9"/>
    <w:multiLevelType w:val="hybridMultilevel"/>
    <w:tmpl w:val="B3507230"/>
    <w:lvl w:ilvl="0" w:tplc="2C2A8D9A">
      <w:start w:val="1"/>
      <w:numFmt w:val="decimal"/>
      <w:lvlText w:val="%1)"/>
      <w:lvlJc w:val="left"/>
      <w:pPr>
        <w:ind w:left="820" w:hanging="360"/>
        <w:jc w:val="left"/>
      </w:pPr>
      <w:rPr>
        <w:rFonts w:ascii="Arial" w:eastAsia="Arial" w:hAnsi="Arial" w:cs="Arial" w:hint="default"/>
        <w:b/>
        <w:bCs/>
        <w:i w:val="0"/>
        <w:iCs w:val="0"/>
        <w:spacing w:val="0"/>
        <w:w w:val="99"/>
        <w:sz w:val="24"/>
        <w:szCs w:val="24"/>
        <w:lang w:val="en-US" w:eastAsia="en-US" w:bidi="ar-SA"/>
      </w:rPr>
    </w:lvl>
    <w:lvl w:ilvl="1" w:tplc="D5A6BD3E">
      <w:numFmt w:val="bullet"/>
      <w:lvlText w:val="•"/>
      <w:lvlJc w:val="left"/>
      <w:pPr>
        <w:ind w:left="1766" w:hanging="360"/>
      </w:pPr>
      <w:rPr>
        <w:rFonts w:hint="default"/>
        <w:lang w:val="en-US" w:eastAsia="en-US" w:bidi="ar-SA"/>
      </w:rPr>
    </w:lvl>
    <w:lvl w:ilvl="2" w:tplc="8716E098">
      <w:numFmt w:val="bullet"/>
      <w:lvlText w:val="•"/>
      <w:lvlJc w:val="left"/>
      <w:pPr>
        <w:ind w:left="2712" w:hanging="360"/>
      </w:pPr>
      <w:rPr>
        <w:rFonts w:hint="default"/>
        <w:lang w:val="en-US" w:eastAsia="en-US" w:bidi="ar-SA"/>
      </w:rPr>
    </w:lvl>
    <w:lvl w:ilvl="3" w:tplc="C8E8F90A">
      <w:numFmt w:val="bullet"/>
      <w:lvlText w:val="•"/>
      <w:lvlJc w:val="left"/>
      <w:pPr>
        <w:ind w:left="3658" w:hanging="360"/>
      </w:pPr>
      <w:rPr>
        <w:rFonts w:hint="default"/>
        <w:lang w:val="en-US" w:eastAsia="en-US" w:bidi="ar-SA"/>
      </w:rPr>
    </w:lvl>
    <w:lvl w:ilvl="4" w:tplc="9C700FAA">
      <w:numFmt w:val="bullet"/>
      <w:lvlText w:val="•"/>
      <w:lvlJc w:val="left"/>
      <w:pPr>
        <w:ind w:left="4604" w:hanging="360"/>
      </w:pPr>
      <w:rPr>
        <w:rFonts w:hint="default"/>
        <w:lang w:val="en-US" w:eastAsia="en-US" w:bidi="ar-SA"/>
      </w:rPr>
    </w:lvl>
    <w:lvl w:ilvl="5" w:tplc="62CA454A">
      <w:numFmt w:val="bullet"/>
      <w:lvlText w:val="•"/>
      <w:lvlJc w:val="left"/>
      <w:pPr>
        <w:ind w:left="5550" w:hanging="360"/>
      </w:pPr>
      <w:rPr>
        <w:rFonts w:hint="default"/>
        <w:lang w:val="en-US" w:eastAsia="en-US" w:bidi="ar-SA"/>
      </w:rPr>
    </w:lvl>
    <w:lvl w:ilvl="6" w:tplc="9EA232FA">
      <w:numFmt w:val="bullet"/>
      <w:lvlText w:val="•"/>
      <w:lvlJc w:val="left"/>
      <w:pPr>
        <w:ind w:left="6496" w:hanging="360"/>
      </w:pPr>
      <w:rPr>
        <w:rFonts w:hint="default"/>
        <w:lang w:val="en-US" w:eastAsia="en-US" w:bidi="ar-SA"/>
      </w:rPr>
    </w:lvl>
    <w:lvl w:ilvl="7" w:tplc="29806726">
      <w:numFmt w:val="bullet"/>
      <w:lvlText w:val="•"/>
      <w:lvlJc w:val="left"/>
      <w:pPr>
        <w:ind w:left="7442" w:hanging="360"/>
      </w:pPr>
      <w:rPr>
        <w:rFonts w:hint="default"/>
        <w:lang w:val="en-US" w:eastAsia="en-US" w:bidi="ar-SA"/>
      </w:rPr>
    </w:lvl>
    <w:lvl w:ilvl="8" w:tplc="907A2F5A">
      <w:numFmt w:val="bullet"/>
      <w:lvlText w:val="•"/>
      <w:lvlJc w:val="left"/>
      <w:pPr>
        <w:ind w:left="8388" w:hanging="360"/>
      </w:pPr>
      <w:rPr>
        <w:rFonts w:hint="default"/>
        <w:lang w:val="en-US" w:eastAsia="en-US" w:bidi="ar-SA"/>
      </w:rPr>
    </w:lvl>
  </w:abstractNum>
  <w:num w:numId="1" w16cid:durableId="2122845825">
    <w:abstractNumId w:val="0"/>
  </w:num>
  <w:num w:numId="2" w16cid:durableId="1757286686">
    <w:abstractNumId w:val="1"/>
  </w:num>
  <w:num w:numId="3" w16cid:durableId="1260063229">
    <w:abstractNumId w:val="0"/>
  </w:num>
  <w:num w:numId="4" w16cid:durableId="392697318">
    <w:abstractNumId w:val="1"/>
  </w:num>
  <w:num w:numId="5" w16cid:durableId="127116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3E"/>
    <w:rsid w:val="00017C2E"/>
    <w:rsid w:val="0006492C"/>
    <w:rsid w:val="00092B69"/>
    <w:rsid w:val="00095CEC"/>
    <w:rsid w:val="000C1D09"/>
    <w:rsid w:val="000E7350"/>
    <w:rsid w:val="001615C8"/>
    <w:rsid w:val="001A1883"/>
    <w:rsid w:val="002012DB"/>
    <w:rsid w:val="0025120D"/>
    <w:rsid w:val="002E79EA"/>
    <w:rsid w:val="00305563"/>
    <w:rsid w:val="00316429"/>
    <w:rsid w:val="0036372D"/>
    <w:rsid w:val="00403650"/>
    <w:rsid w:val="0043393E"/>
    <w:rsid w:val="00581B7F"/>
    <w:rsid w:val="005F59D5"/>
    <w:rsid w:val="00696E82"/>
    <w:rsid w:val="00697408"/>
    <w:rsid w:val="006E49B1"/>
    <w:rsid w:val="007136BE"/>
    <w:rsid w:val="007A668E"/>
    <w:rsid w:val="007F13D2"/>
    <w:rsid w:val="007F21EA"/>
    <w:rsid w:val="007F76F8"/>
    <w:rsid w:val="0082491F"/>
    <w:rsid w:val="00833496"/>
    <w:rsid w:val="0085123E"/>
    <w:rsid w:val="00886B9A"/>
    <w:rsid w:val="008E5980"/>
    <w:rsid w:val="00900C70"/>
    <w:rsid w:val="009147EF"/>
    <w:rsid w:val="00916891"/>
    <w:rsid w:val="00945AAD"/>
    <w:rsid w:val="009749F0"/>
    <w:rsid w:val="00997170"/>
    <w:rsid w:val="009C1717"/>
    <w:rsid w:val="009D5918"/>
    <w:rsid w:val="009F5098"/>
    <w:rsid w:val="009F68E8"/>
    <w:rsid w:val="00A03CF6"/>
    <w:rsid w:val="00A14DF2"/>
    <w:rsid w:val="00A801A2"/>
    <w:rsid w:val="00B157A0"/>
    <w:rsid w:val="00B95897"/>
    <w:rsid w:val="00BA0FE1"/>
    <w:rsid w:val="00BC5630"/>
    <w:rsid w:val="00C10807"/>
    <w:rsid w:val="00CA077F"/>
    <w:rsid w:val="00CA47E1"/>
    <w:rsid w:val="00CA6A1A"/>
    <w:rsid w:val="00CE11D8"/>
    <w:rsid w:val="00D03836"/>
    <w:rsid w:val="00DC7AD8"/>
    <w:rsid w:val="00DF665F"/>
    <w:rsid w:val="00E47126"/>
    <w:rsid w:val="00E75F42"/>
    <w:rsid w:val="00E7683D"/>
    <w:rsid w:val="00EA6162"/>
    <w:rsid w:val="00ED034C"/>
    <w:rsid w:val="00ED2217"/>
    <w:rsid w:val="00F720A4"/>
    <w:rsid w:val="00F77D88"/>
    <w:rsid w:val="00F921DB"/>
    <w:rsid w:val="00FA4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02CE"/>
  <w15:chartTrackingRefBased/>
  <w15:docId w15:val="{9D2605DF-6CB7-48E4-8F9D-745DF1E3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3E"/>
    <w:pPr>
      <w:spacing w:after="0" w:line="240" w:lineRule="auto"/>
    </w:pPr>
    <w:rPr>
      <w:rFonts w:ascii="Aptos" w:hAnsi="Aptos" w:cs="Aptos"/>
      <w:kern w:val="0"/>
      <w:szCs w:val="24"/>
      <w:lang w:eastAsia="en-CA"/>
      <w14:ligatures w14:val="none"/>
    </w:rPr>
  </w:style>
  <w:style w:type="paragraph" w:styleId="Heading1">
    <w:name w:val="heading 1"/>
    <w:basedOn w:val="Normal"/>
    <w:next w:val="Normal"/>
    <w:link w:val="Heading1Char"/>
    <w:uiPriority w:val="9"/>
    <w:qFormat/>
    <w:rsid w:val="00433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9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9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9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9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93E"/>
    <w:rPr>
      <w:rFonts w:eastAsiaTheme="majorEastAsia" w:cstheme="majorBidi"/>
      <w:color w:val="272727" w:themeColor="text1" w:themeTint="D8"/>
    </w:rPr>
  </w:style>
  <w:style w:type="paragraph" w:styleId="Title">
    <w:name w:val="Title"/>
    <w:basedOn w:val="Normal"/>
    <w:next w:val="Normal"/>
    <w:link w:val="TitleChar"/>
    <w:uiPriority w:val="10"/>
    <w:qFormat/>
    <w:rsid w:val="004339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93E"/>
    <w:pPr>
      <w:spacing w:before="160"/>
      <w:jc w:val="center"/>
    </w:pPr>
    <w:rPr>
      <w:i/>
      <w:iCs/>
      <w:color w:val="404040" w:themeColor="text1" w:themeTint="BF"/>
    </w:rPr>
  </w:style>
  <w:style w:type="character" w:customStyle="1" w:styleId="QuoteChar">
    <w:name w:val="Quote Char"/>
    <w:basedOn w:val="DefaultParagraphFont"/>
    <w:link w:val="Quote"/>
    <w:uiPriority w:val="29"/>
    <w:rsid w:val="0043393E"/>
    <w:rPr>
      <w:i/>
      <w:iCs/>
      <w:color w:val="404040" w:themeColor="text1" w:themeTint="BF"/>
    </w:rPr>
  </w:style>
  <w:style w:type="paragraph" w:styleId="ListParagraph">
    <w:name w:val="List Paragraph"/>
    <w:basedOn w:val="Normal"/>
    <w:uiPriority w:val="1"/>
    <w:qFormat/>
    <w:rsid w:val="0043393E"/>
    <w:pPr>
      <w:ind w:left="720"/>
      <w:contextualSpacing/>
    </w:pPr>
  </w:style>
  <w:style w:type="character" w:styleId="IntenseEmphasis">
    <w:name w:val="Intense Emphasis"/>
    <w:basedOn w:val="DefaultParagraphFont"/>
    <w:uiPriority w:val="21"/>
    <w:qFormat/>
    <w:rsid w:val="0043393E"/>
    <w:rPr>
      <w:i/>
      <w:iCs/>
      <w:color w:val="2F5496" w:themeColor="accent1" w:themeShade="BF"/>
    </w:rPr>
  </w:style>
  <w:style w:type="paragraph" w:styleId="IntenseQuote">
    <w:name w:val="Intense Quote"/>
    <w:basedOn w:val="Normal"/>
    <w:next w:val="Normal"/>
    <w:link w:val="IntenseQuoteChar"/>
    <w:uiPriority w:val="30"/>
    <w:qFormat/>
    <w:rsid w:val="00433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93E"/>
    <w:rPr>
      <w:i/>
      <w:iCs/>
      <w:color w:val="2F5496" w:themeColor="accent1" w:themeShade="BF"/>
    </w:rPr>
  </w:style>
  <w:style w:type="character" w:styleId="IntenseReference">
    <w:name w:val="Intense Reference"/>
    <w:basedOn w:val="DefaultParagraphFont"/>
    <w:uiPriority w:val="32"/>
    <w:qFormat/>
    <w:rsid w:val="0043393E"/>
    <w:rPr>
      <w:b/>
      <w:bCs/>
      <w:smallCaps/>
      <w:color w:val="2F5496" w:themeColor="accent1" w:themeShade="BF"/>
      <w:spacing w:val="5"/>
    </w:rPr>
  </w:style>
  <w:style w:type="paragraph" w:customStyle="1" w:styleId="p1">
    <w:name w:val="p1"/>
    <w:basedOn w:val="Normal"/>
    <w:rsid w:val="0043393E"/>
    <w:pPr>
      <w:spacing w:before="100" w:beforeAutospacing="1" w:after="100" w:afterAutospacing="1"/>
    </w:pPr>
  </w:style>
  <w:style w:type="paragraph" w:customStyle="1" w:styleId="p2">
    <w:name w:val="p2"/>
    <w:basedOn w:val="Normal"/>
    <w:rsid w:val="0043393E"/>
    <w:pPr>
      <w:spacing w:before="100" w:beforeAutospacing="1" w:after="100" w:afterAutospacing="1"/>
    </w:pPr>
  </w:style>
  <w:style w:type="paragraph" w:customStyle="1" w:styleId="p3">
    <w:name w:val="p3"/>
    <w:basedOn w:val="Normal"/>
    <w:rsid w:val="0043393E"/>
    <w:pPr>
      <w:spacing w:before="100" w:beforeAutospacing="1" w:after="100" w:afterAutospacing="1"/>
    </w:pPr>
  </w:style>
  <w:style w:type="paragraph" w:customStyle="1" w:styleId="li3">
    <w:name w:val="li3"/>
    <w:basedOn w:val="Normal"/>
    <w:rsid w:val="0043393E"/>
    <w:pPr>
      <w:spacing w:before="100" w:beforeAutospacing="1" w:after="100" w:afterAutospacing="1"/>
    </w:pPr>
  </w:style>
  <w:style w:type="character" w:customStyle="1" w:styleId="s1">
    <w:name w:val="s1"/>
    <w:basedOn w:val="DefaultParagraphFont"/>
    <w:rsid w:val="0043393E"/>
  </w:style>
  <w:style w:type="character" w:customStyle="1" w:styleId="s2">
    <w:name w:val="s2"/>
    <w:basedOn w:val="DefaultParagraphFont"/>
    <w:rsid w:val="0043393E"/>
  </w:style>
  <w:style w:type="character" w:customStyle="1" w:styleId="apple-converted-space">
    <w:name w:val="apple-converted-space"/>
    <w:basedOn w:val="DefaultParagraphFont"/>
    <w:rsid w:val="0043393E"/>
  </w:style>
  <w:style w:type="paragraph" w:styleId="Header">
    <w:name w:val="header"/>
    <w:basedOn w:val="Normal"/>
    <w:link w:val="HeaderChar"/>
    <w:uiPriority w:val="99"/>
    <w:unhideWhenUsed/>
    <w:rsid w:val="000C1D09"/>
    <w:pPr>
      <w:tabs>
        <w:tab w:val="center" w:pos="4680"/>
        <w:tab w:val="right" w:pos="9360"/>
      </w:tabs>
    </w:pPr>
  </w:style>
  <w:style w:type="character" w:customStyle="1" w:styleId="HeaderChar">
    <w:name w:val="Header Char"/>
    <w:basedOn w:val="DefaultParagraphFont"/>
    <w:link w:val="Header"/>
    <w:uiPriority w:val="99"/>
    <w:rsid w:val="000C1D09"/>
    <w:rPr>
      <w:rFonts w:ascii="Aptos" w:hAnsi="Aptos" w:cs="Aptos"/>
      <w:kern w:val="0"/>
      <w:szCs w:val="24"/>
      <w:lang w:eastAsia="en-CA"/>
      <w14:ligatures w14:val="none"/>
    </w:rPr>
  </w:style>
  <w:style w:type="paragraph" w:styleId="Footer">
    <w:name w:val="footer"/>
    <w:basedOn w:val="Normal"/>
    <w:link w:val="FooterChar"/>
    <w:uiPriority w:val="99"/>
    <w:unhideWhenUsed/>
    <w:rsid w:val="000C1D09"/>
    <w:pPr>
      <w:tabs>
        <w:tab w:val="center" w:pos="4680"/>
        <w:tab w:val="right" w:pos="9360"/>
      </w:tabs>
    </w:pPr>
  </w:style>
  <w:style w:type="character" w:customStyle="1" w:styleId="FooterChar">
    <w:name w:val="Footer Char"/>
    <w:basedOn w:val="DefaultParagraphFont"/>
    <w:link w:val="Footer"/>
    <w:uiPriority w:val="99"/>
    <w:rsid w:val="000C1D09"/>
    <w:rPr>
      <w:rFonts w:ascii="Aptos" w:hAnsi="Aptos" w:cs="Aptos"/>
      <w:kern w:val="0"/>
      <w:szCs w:val="24"/>
      <w:lang w:eastAsia="en-CA"/>
      <w14:ligatures w14:val="none"/>
    </w:rPr>
  </w:style>
  <w:style w:type="paragraph" w:styleId="Caption">
    <w:name w:val="caption"/>
    <w:basedOn w:val="Normal"/>
    <w:next w:val="Normal"/>
    <w:link w:val="CaptionChar"/>
    <w:uiPriority w:val="35"/>
    <w:unhideWhenUsed/>
    <w:qFormat/>
    <w:rsid w:val="000C1D09"/>
    <w:pPr>
      <w:numPr>
        <w:ilvl w:val="1"/>
      </w:numPr>
      <w:spacing w:before="240" w:after="240"/>
    </w:pPr>
    <w:rPr>
      <w:rFonts w:asciiTheme="minorHAnsi" w:eastAsiaTheme="minorEastAsia" w:hAnsiTheme="minorHAnsi" w:cstheme="minorBidi"/>
      <w:iCs/>
      <w:color w:val="262626" w:themeColor="text1" w:themeTint="D9"/>
      <w:sz w:val="22"/>
      <w:lang w:eastAsia="en-US"/>
    </w:rPr>
  </w:style>
  <w:style w:type="paragraph" w:styleId="TOC3">
    <w:name w:val="toc 3"/>
    <w:basedOn w:val="Normal"/>
    <w:next w:val="Normal"/>
    <w:autoRedefine/>
    <w:uiPriority w:val="39"/>
    <w:unhideWhenUsed/>
    <w:rsid w:val="000C1D09"/>
    <w:pPr>
      <w:spacing w:after="100" w:line="276" w:lineRule="auto"/>
      <w:ind w:left="440"/>
    </w:pPr>
    <w:rPr>
      <w:rFonts w:asciiTheme="minorHAnsi" w:hAnsiTheme="minorHAnsi" w:cstheme="minorBidi"/>
      <w:szCs w:val="22"/>
      <w:lang w:eastAsia="en-US"/>
    </w:rPr>
  </w:style>
  <w:style w:type="character" w:customStyle="1" w:styleId="CaptionChar">
    <w:name w:val="Caption Char"/>
    <w:basedOn w:val="DefaultParagraphFont"/>
    <w:link w:val="Caption"/>
    <w:uiPriority w:val="35"/>
    <w:rsid w:val="000C1D09"/>
    <w:rPr>
      <w:rFonts w:eastAsiaTheme="minorEastAsia"/>
      <w:iCs/>
      <w:color w:val="262626" w:themeColor="text1" w:themeTint="D9"/>
      <w:kern w:val="0"/>
      <w:sz w:val="22"/>
      <w:szCs w:val="24"/>
      <w14:ligatures w14:val="none"/>
    </w:rPr>
  </w:style>
  <w:style w:type="character" w:styleId="Emphasis">
    <w:name w:val="Emphasis"/>
    <w:basedOn w:val="DefaultParagraphFont"/>
    <w:uiPriority w:val="20"/>
    <w:qFormat/>
    <w:rsid w:val="00ED034C"/>
    <w:rPr>
      <w:i/>
      <w:iCs/>
    </w:rPr>
  </w:style>
  <w:style w:type="paragraph" w:customStyle="1" w:styleId="paragraph">
    <w:name w:val="paragraph"/>
    <w:basedOn w:val="Normal"/>
    <w:rsid w:val="00ED034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D034C"/>
  </w:style>
  <w:style w:type="character" w:customStyle="1" w:styleId="findhit">
    <w:name w:val="findhit"/>
    <w:basedOn w:val="DefaultParagraphFont"/>
    <w:rsid w:val="00ED034C"/>
  </w:style>
  <w:style w:type="character" w:customStyle="1" w:styleId="eop">
    <w:name w:val="eop"/>
    <w:basedOn w:val="DefaultParagraphFont"/>
    <w:rsid w:val="00ED034C"/>
  </w:style>
  <w:style w:type="character" w:styleId="Hyperlink">
    <w:name w:val="Hyperlink"/>
    <w:basedOn w:val="DefaultParagraphFont"/>
    <w:uiPriority w:val="99"/>
    <w:semiHidden/>
    <w:unhideWhenUsed/>
    <w:rsid w:val="00ED034C"/>
    <w:rPr>
      <w:color w:val="0000FF"/>
      <w:u w:val="single"/>
    </w:rPr>
  </w:style>
  <w:style w:type="paragraph" w:customStyle="1" w:styleId="Default">
    <w:name w:val="Default"/>
    <w:rsid w:val="00ED034C"/>
    <w:pPr>
      <w:autoSpaceDE w:val="0"/>
      <w:autoSpaceDN w:val="0"/>
      <w:adjustRightInd w:val="0"/>
      <w:spacing w:after="0" w:line="240" w:lineRule="auto"/>
    </w:pPr>
    <w:rPr>
      <w:rFonts w:ascii="Lora" w:hAnsi="Lora" w:cs="Lora"/>
      <w:color w:val="000000"/>
      <w:kern w:val="0"/>
      <w:szCs w:val="24"/>
    </w:rPr>
  </w:style>
  <w:style w:type="paragraph" w:styleId="BodyText">
    <w:name w:val="Body Text"/>
    <w:basedOn w:val="Normal"/>
    <w:link w:val="BodyTextChar"/>
    <w:uiPriority w:val="1"/>
    <w:qFormat/>
    <w:rsid w:val="00696E82"/>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696E82"/>
    <w:rPr>
      <w:rFonts w:ascii="Arial" w:eastAsia="Arial" w:hAnsi="Arial" w:cs="Arial"/>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5032">
      <w:bodyDiv w:val="1"/>
      <w:marLeft w:val="0"/>
      <w:marRight w:val="0"/>
      <w:marTop w:val="0"/>
      <w:marBottom w:val="0"/>
      <w:divBdr>
        <w:top w:val="none" w:sz="0" w:space="0" w:color="auto"/>
        <w:left w:val="none" w:sz="0" w:space="0" w:color="auto"/>
        <w:bottom w:val="none" w:sz="0" w:space="0" w:color="auto"/>
        <w:right w:val="none" w:sz="0" w:space="0" w:color="auto"/>
      </w:divBdr>
      <w:divsChild>
        <w:div w:id="581253484">
          <w:marLeft w:val="0"/>
          <w:marRight w:val="0"/>
          <w:marTop w:val="0"/>
          <w:marBottom w:val="0"/>
          <w:divBdr>
            <w:top w:val="none" w:sz="0" w:space="0" w:color="auto"/>
            <w:left w:val="none" w:sz="0" w:space="0" w:color="auto"/>
            <w:bottom w:val="none" w:sz="0" w:space="0" w:color="auto"/>
            <w:right w:val="none" w:sz="0" w:space="0" w:color="auto"/>
          </w:divBdr>
        </w:div>
        <w:div w:id="1793983923">
          <w:marLeft w:val="0"/>
          <w:marRight w:val="0"/>
          <w:marTop w:val="0"/>
          <w:marBottom w:val="0"/>
          <w:divBdr>
            <w:top w:val="none" w:sz="0" w:space="0" w:color="auto"/>
            <w:left w:val="none" w:sz="0" w:space="0" w:color="auto"/>
            <w:bottom w:val="none" w:sz="0" w:space="0" w:color="auto"/>
            <w:right w:val="none" w:sz="0" w:space="0" w:color="auto"/>
          </w:divBdr>
        </w:div>
        <w:div w:id="480119359">
          <w:marLeft w:val="0"/>
          <w:marRight w:val="0"/>
          <w:marTop w:val="0"/>
          <w:marBottom w:val="0"/>
          <w:divBdr>
            <w:top w:val="none" w:sz="0" w:space="0" w:color="auto"/>
            <w:left w:val="none" w:sz="0" w:space="0" w:color="auto"/>
            <w:bottom w:val="none" w:sz="0" w:space="0" w:color="auto"/>
            <w:right w:val="none" w:sz="0" w:space="0" w:color="auto"/>
          </w:divBdr>
        </w:div>
      </w:divsChild>
    </w:div>
    <w:div w:id="434177087">
      <w:bodyDiv w:val="1"/>
      <w:marLeft w:val="0"/>
      <w:marRight w:val="0"/>
      <w:marTop w:val="0"/>
      <w:marBottom w:val="0"/>
      <w:divBdr>
        <w:top w:val="none" w:sz="0" w:space="0" w:color="auto"/>
        <w:left w:val="none" w:sz="0" w:space="0" w:color="auto"/>
        <w:bottom w:val="none" w:sz="0" w:space="0" w:color="auto"/>
        <w:right w:val="none" w:sz="0" w:space="0" w:color="auto"/>
      </w:divBdr>
    </w:div>
    <w:div w:id="1095978044">
      <w:bodyDiv w:val="1"/>
      <w:marLeft w:val="0"/>
      <w:marRight w:val="0"/>
      <w:marTop w:val="0"/>
      <w:marBottom w:val="0"/>
      <w:divBdr>
        <w:top w:val="none" w:sz="0" w:space="0" w:color="auto"/>
        <w:left w:val="none" w:sz="0" w:space="0" w:color="auto"/>
        <w:bottom w:val="none" w:sz="0" w:space="0" w:color="auto"/>
        <w:right w:val="none" w:sz="0" w:space="0" w:color="auto"/>
      </w:divBdr>
    </w:div>
    <w:div w:id="1148403772">
      <w:bodyDiv w:val="1"/>
      <w:marLeft w:val="0"/>
      <w:marRight w:val="0"/>
      <w:marTop w:val="0"/>
      <w:marBottom w:val="0"/>
      <w:divBdr>
        <w:top w:val="none" w:sz="0" w:space="0" w:color="auto"/>
        <w:left w:val="none" w:sz="0" w:space="0" w:color="auto"/>
        <w:bottom w:val="none" w:sz="0" w:space="0" w:color="auto"/>
        <w:right w:val="none" w:sz="0" w:space="0" w:color="auto"/>
      </w:divBdr>
    </w:div>
    <w:div w:id="1313364578">
      <w:bodyDiv w:val="1"/>
      <w:marLeft w:val="0"/>
      <w:marRight w:val="0"/>
      <w:marTop w:val="0"/>
      <w:marBottom w:val="0"/>
      <w:divBdr>
        <w:top w:val="none" w:sz="0" w:space="0" w:color="auto"/>
        <w:left w:val="none" w:sz="0" w:space="0" w:color="auto"/>
        <w:bottom w:val="none" w:sz="0" w:space="0" w:color="auto"/>
        <w:right w:val="none" w:sz="0" w:space="0" w:color="auto"/>
      </w:divBdr>
    </w:div>
    <w:div w:id="1333219855">
      <w:bodyDiv w:val="1"/>
      <w:marLeft w:val="0"/>
      <w:marRight w:val="0"/>
      <w:marTop w:val="0"/>
      <w:marBottom w:val="0"/>
      <w:divBdr>
        <w:top w:val="none" w:sz="0" w:space="0" w:color="auto"/>
        <w:left w:val="none" w:sz="0" w:space="0" w:color="auto"/>
        <w:bottom w:val="none" w:sz="0" w:space="0" w:color="auto"/>
        <w:right w:val="none" w:sz="0" w:space="0" w:color="auto"/>
      </w:divBdr>
    </w:div>
    <w:div w:id="1385182228">
      <w:bodyDiv w:val="1"/>
      <w:marLeft w:val="0"/>
      <w:marRight w:val="0"/>
      <w:marTop w:val="0"/>
      <w:marBottom w:val="0"/>
      <w:divBdr>
        <w:top w:val="none" w:sz="0" w:space="0" w:color="auto"/>
        <w:left w:val="none" w:sz="0" w:space="0" w:color="auto"/>
        <w:bottom w:val="none" w:sz="0" w:space="0" w:color="auto"/>
        <w:right w:val="none" w:sz="0" w:space="0" w:color="auto"/>
      </w:divBdr>
    </w:div>
    <w:div w:id="1493326318">
      <w:bodyDiv w:val="1"/>
      <w:marLeft w:val="0"/>
      <w:marRight w:val="0"/>
      <w:marTop w:val="0"/>
      <w:marBottom w:val="0"/>
      <w:divBdr>
        <w:top w:val="none" w:sz="0" w:space="0" w:color="auto"/>
        <w:left w:val="none" w:sz="0" w:space="0" w:color="auto"/>
        <w:bottom w:val="none" w:sz="0" w:space="0" w:color="auto"/>
        <w:right w:val="none" w:sz="0" w:space="0" w:color="auto"/>
      </w:divBdr>
    </w:div>
    <w:div w:id="20314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437A5AAB43B4DB377B0BB3D78D120" ma:contentTypeVersion="8" ma:contentTypeDescription="Create a new document." ma:contentTypeScope="" ma:versionID="dc168d018c8516e2f262c21c67e6f35d">
  <xsd:schema xmlns:xsd="http://www.w3.org/2001/XMLSchema" xmlns:xs="http://www.w3.org/2001/XMLSchema" xmlns:p="http://schemas.microsoft.com/office/2006/metadata/properties" xmlns:ns3="aa387eb3-1e42-4ac9-915f-0a7dd822509f" xmlns:ns4="c8b10e8f-76b3-4418-887e-6874bae6e95c" targetNamespace="http://schemas.microsoft.com/office/2006/metadata/properties" ma:root="true" ma:fieldsID="ec1aeb6f6eb98bbde496ba049943fea3" ns3:_="" ns4:_="">
    <xsd:import namespace="aa387eb3-1e42-4ac9-915f-0a7dd822509f"/>
    <xsd:import namespace="c8b10e8f-76b3-4418-887e-6874bae6e9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87eb3-1e42-4ac9-915f-0a7dd8225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10e8f-76b3-4418-887e-6874bae6e9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387eb3-1e42-4ac9-915f-0a7dd822509f" xsi:nil="true"/>
  </documentManagement>
</p:properties>
</file>

<file path=customXml/itemProps1.xml><?xml version="1.0" encoding="utf-8"?>
<ds:datastoreItem xmlns:ds="http://schemas.openxmlformats.org/officeDocument/2006/customXml" ds:itemID="{62D4414A-42F5-4853-97F0-EEE733FE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87eb3-1e42-4ac9-915f-0a7dd822509f"/>
    <ds:schemaRef ds:uri="c8b10e8f-76b3-4418-887e-6874bae6e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A40F0-7AFC-4F2C-8F59-4BA8B2057710}">
  <ds:schemaRefs>
    <ds:schemaRef ds:uri="http://schemas.microsoft.com/sharepoint/v3/contenttype/forms"/>
  </ds:schemaRefs>
</ds:datastoreItem>
</file>

<file path=customXml/itemProps3.xml><?xml version="1.0" encoding="utf-8"?>
<ds:datastoreItem xmlns:ds="http://schemas.openxmlformats.org/officeDocument/2006/customXml" ds:itemID="{9A902244-C51C-439D-80DD-B3D618AE3F06}">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c8b10e8f-76b3-4418-887e-6874bae6e95c"/>
    <ds:schemaRef ds:uri="http://schemas.microsoft.com/office/2006/metadata/properties"/>
    <ds:schemaRef ds:uri="http://schemas.openxmlformats.org/package/2006/metadata/core-properties"/>
    <ds:schemaRef ds:uri="aa387eb3-1e42-4ac9-915f-0a7dd822509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Aquino</dc:creator>
  <cp:keywords/>
  <dc:description/>
  <cp:lastModifiedBy>Amichai Wise</cp:lastModifiedBy>
  <cp:revision>2</cp:revision>
  <dcterms:created xsi:type="dcterms:W3CDTF">2024-08-30T22:10:00Z</dcterms:created>
  <dcterms:modified xsi:type="dcterms:W3CDTF">2024-08-30T22:10:00Z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b4b7a6-9caa-4b32-95da-d5cfefd952da_Enabled">
    <vt:lpwstr>true</vt:lpwstr>
  </property>
  <property fmtid="{D5CDD505-2E9C-101B-9397-08002B2CF9AE}" pid="3" name="MSIP_Label_adb4b7a6-9caa-4b32-95da-d5cfefd952da_SetDate">
    <vt:lpwstr>2024-08-30T01:30:53Z</vt:lpwstr>
  </property>
  <property fmtid="{D5CDD505-2E9C-101B-9397-08002B2CF9AE}" pid="4" name="MSIP_Label_adb4b7a6-9caa-4b32-95da-d5cfefd952da_Method">
    <vt:lpwstr>Standard</vt:lpwstr>
  </property>
  <property fmtid="{D5CDD505-2E9C-101B-9397-08002B2CF9AE}" pid="5" name="MSIP_Label_adb4b7a6-9caa-4b32-95da-d5cfefd952da_Name">
    <vt:lpwstr>Unclassified</vt:lpwstr>
  </property>
  <property fmtid="{D5CDD505-2E9C-101B-9397-08002B2CF9AE}" pid="6" name="MSIP_Label_adb4b7a6-9caa-4b32-95da-d5cfefd952da_SiteId">
    <vt:lpwstr>7969f40a-ef10-4cad-a9c2-ea2ca603743a</vt:lpwstr>
  </property>
  <property fmtid="{D5CDD505-2E9C-101B-9397-08002B2CF9AE}" pid="7" name="MSIP_Label_adb4b7a6-9caa-4b32-95da-d5cfefd952da_ActionId">
    <vt:lpwstr>03164307-df4f-44f7-888d-180682809b93</vt:lpwstr>
  </property>
  <property fmtid="{D5CDD505-2E9C-101B-9397-08002B2CF9AE}" pid="8" name="MSIP_Label_adb4b7a6-9caa-4b32-95da-d5cfefd952da_ContentBits">
    <vt:lpwstr>0</vt:lpwstr>
  </property>
  <property fmtid="{D5CDD505-2E9C-101B-9397-08002B2CF9AE}" pid="9" name="ContentTypeId">
    <vt:lpwstr>0x010100058437A5AAB43B4DB377B0BB3D78D120</vt:lpwstr>
  </property>
</Properties>
</file>