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5FD4" w:rsidRPr="00715FD4" w:rsidRDefault="00715FD4" w:rsidP="00715FD4">
      <w:pPr>
        <w:rPr>
          <w:rStyle w:val="Strong"/>
          <w:rFonts w:asciiTheme="majorBidi" w:hAnsiTheme="majorBidi" w:cstheme="majorBidi"/>
          <w:color w:val="000000" w:themeColor="text1"/>
          <w:sz w:val="28"/>
          <w:szCs w:val="28"/>
          <w:bdr w:val="none" w:sz="0" w:space="0" w:color="auto" w:frame="1"/>
        </w:rPr>
      </w:pPr>
    </w:p>
    <w:p w:rsidR="00715FD4" w:rsidRPr="00715FD4" w:rsidRDefault="00715FD4" w:rsidP="00715FD4">
      <w:pPr>
        <w:rPr>
          <w:rFonts w:asciiTheme="majorBidi" w:hAnsiTheme="majorBidi" w:cstheme="majorBidi"/>
          <w:color w:val="000000" w:themeColor="text1"/>
          <w:sz w:val="28"/>
          <w:szCs w:val="28"/>
          <w:bdr w:val="none" w:sz="0" w:space="0" w:color="auto" w:frame="1"/>
        </w:rPr>
      </w:pPr>
      <w:r w:rsidRPr="00715FD4">
        <w:rPr>
          <w:rFonts w:asciiTheme="majorBidi" w:hAnsiTheme="majorBidi" w:cstheme="majorBidi"/>
          <w:color w:val="000000" w:themeColor="text1"/>
          <w:sz w:val="28"/>
          <w:szCs w:val="28"/>
          <w:bdr w:val="none" w:sz="0" w:space="0" w:color="auto" w:frame="1"/>
        </w:rPr>
        <w:t>I am an Israeli Canadian Clinical Psychologist who has lived in Toronto for 35 years. I am proud to say that NOT ONCE have I encountered antisemitism or was worried for my safety as an Israeli/Jewish person prior to October 7</w:t>
      </w:r>
      <w:r w:rsidRPr="00715FD4">
        <w:rPr>
          <w:rFonts w:asciiTheme="majorBidi" w:hAnsiTheme="majorBidi" w:cstheme="majorBidi"/>
          <w:color w:val="000000" w:themeColor="text1"/>
          <w:sz w:val="28"/>
          <w:szCs w:val="28"/>
          <w:bdr w:val="none" w:sz="0" w:space="0" w:color="auto" w:frame="1"/>
          <w:vertAlign w:val="superscript"/>
        </w:rPr>
        <w:t>th</w:t>
      </w:r>
      <w:r w:rsidRPr="00715FD4">
        <w:rPr>
          <w:rFonts w:asciiTheme="majorBidi" w:hAnsiTheme="majorBidi" w:cstheme="majorBidi"/>
          <w:color w:val="000000" w:themeColor="text1"/>
          <w:sz w:val="28"/>
          <w:szCs w:val="28"/>
          <w:bdr w:val="none" w:sz="0" w:space="0" w:color="auto" w:frame="1"/>
        </w:rPr>
        <w:t>, 2023. But that is no longer the case as I am sad to say that no longer feel safe in Canada. The ‘</w:t>
      </w:r>
      <w:proofErr w:type="spellStart"/>
      <w:r w:rsidRPr="00715FD4">
        <w:rPr>
          <w:rFonts w:asciiTheme="majorBidi" w:hAnsiTheme="majorBidi" w:cstheme="majorBidi"/>
          <w:color w:val="000000" w:themeColor="text1"/>
          <w:sz w:val="28"/>
          <w:szCs w:val="28"/>
          <w:bdr w:val="none" w:sz="0" w:space="0" w:color="auto" w:frame="1"/>
        </w:rPr>
        <w:t>anti Israel</w:t>
      </w:r>
      <w:proofErr w:type="spellEnd"/>
      <w:r w:rsidRPr="00715FD4">
        <w:rPr>
          <w:rFonts w:asciiTheme="majorBidi" w:hAnsiTheme="majorBidi" w:cstheme="majorBidi"/>
          <w:color w:val="000000" w:themeColor="text1"/>
          <w:sz w:val="28"/>
          <w:szCs w:val="28"/>
          <w:bdr w:val="none" w:sz="0" w:space="0" w:color="auto" w:frame="1"/>
        </w:rPr>
        <w:t>/ anti-</w:t>
      </w:r>
      <w:proofErr w:type="spellStart"/>
      <w:r w:rsidRPr="00715FD4">
        <w:rPr>
          <w:rFonts w:asciiTheme="majorBidi" w:hAnsiTheme="majorBidi" w:cstheme="majorBidi"/>
          <w:color w:val="000000" w:themeColor="text1"/>
          <w:sz w:val="28"/>
          <w:szCs w:val="28"/>
          <w:bdr w:val="none" w:sz="0" w:space="0" w:color="auto" w:frame="1"/>
        </w:rPr>
        <w:t>zionist</w:t>
      </w:r>
      <w:proofErr w:type="spellEnd"/>
      <w:r w:rsidRPr="00715FD4">
        <w:rPr>
          <w:rFonts w:asciiTheme="majorBidi" w:hAnsiTheme="majorBidi" w:cstheme="majorBidi"/>
          <w:color w:val="000000" w:themeColor="text1"/>
          <w:sz w:val="28"/>
          <w:szCs w:val="28"/>
          <w:bdr w:val="none" w:sz="0" w:space="0" w:color="auto" w:frame="1"/>
        </w:rPr>
        <w:t xml:space="preserve">’/’pro Hamas’ demonstrations have been very hateful and threatening with few arrests or police interventions and the encampments were allowed to thrive with little interference while calling for the death of me and my family. The laws in Canada should not allow hate speech, clear racism, and intimidation but then again, they do. </w:t>
      </w:r>
    </w:p>
    <w:p w:rsidR="00715FD4" w:rsidRPr="00715FD4" w:rsidRDefault="00715FD4" w:rsidP="00715FD4">
      <w:pPr>
        <w:rPr>
          <w:rFonts w:asciiTheme="majorBidi" w:hAnsiTheme="majorBidi" w:cstheme="majorBidi"/>
          <w:color w:val="000000" w:themeColor="text1"/>
          <w:sz w:val="28"/>
          <w:szCs w:val="28"/>
          <w:bdr w:val="none" w:sz="0" w:space="0" w:color="auto" w:frame="1"/>
        </w:rPr>
      </w:pPr>
    </w:p>
    <w:p w:rsidR="00715FD4" w:rsidRPr="00715FD4" w:rsidRDefault="00715FD4" w:rsidP="00715FD4">
      <w:pPr>
        <w:rPr>
          <w:rFonts w:asciiTheme="majorBidi" w:hAnsiTheme="majorBidi" w:cstheme="majorBidi"/>
          <w:color w:val="000000" w:themeColor="text1"/>
          <w:sz w:val="28"/>
          <w:szCs w:val="28"/>
          <w:bdr w:val="none" w:sz="0" w:space="0" w:color="auto" w:frame="1"/>
        </w:rPr>
      </w:pPr>
      <w:r w:rsidRPr="00715FD4">
        <w:rPr>
          <w:rFonts w:asciiTheme="majorBidi" w:hAnsiTheme="majorBidi" w:cstheme="majorBidi"/>
          <w:color w:val="000000" w:themeColor="text1"/>
          <w:sz w:val="28"/>
          <w:szCs w:val="28"/>
          <w:bdr w:val="none" w:sz="0" w:space="0" w:color="auto" w:frame="1"/>
        </w:rPr>
        <w:t>I</w:t>
      </w:r>
      <w:r w:rsidRPr="00715FD4">
        <w:rPr>
          <w:rFonts w:asciiTheme="majorBidi" w:hAnsiTheme="majorBidi" w:cstheme="majorBidi"/>
          <w:color w:val="000000" w:themeColor="text1"/>
          <w:sz w:val="28"/>
          <w:szCs w:val="28"/>
          <w:bdr w:val="none" w:sz="0" w:space="0" w:color="auto" w:frame="1"/>
        </w:rPr>
        <w:t xml:space="preserve"> have the deepest respect for Toronto police who have shown, in the overwhelming majority of instances, professionalism in the face of extraordinary provocations and challenges. </w:t>
      </w:r>
      <w:r w:rsidRPr="00715FD4">
        <w:rPr>
          <w:rFonts w:asciiTheme="majorBidi" w:hAnsiTheme="majorBidi" w:cstheme="majorBidi"/>
          <w:color w:val="000000" w:themeColor="text1"/>
          <w:sz w:val="28"/>
          <w:szCs w:val="28"/>
          <w:bdr w:val="none" w:sz="0" w:space="0" w:color="auto" w:frame="1"/>
        </w:rPr>
        <w:t xml:space="preserve">My </w:t>
      </w:r>
      <w:r w:rsidRPr="00715FD4">
        <w:rPr>
          <w:rFonts w:asciiTheme="majorBidi" w:hAnsiTheme="majorBidi" w:cstheme="majorBidi"/>
          <w:color w:val="000000" w:themeColor="text1"/>
          <w:sz w:val="28"/>
          <w:szCs w:val="28"/>
          <w:bdr w:val="none" w:sz="0" w:space="0" w:color="auto" w:frame="1"/>
        </w:rPr>
        <w:t xml:space="preserve">comments should not be taken as a criticism of specific officers or the Service as a whole. On the contrary, </w:t>
      </w:r>
      <w:r w:rsidRPr="00715FD4">
        <w:rPr>
          <w:rFonts w:asciiTheme="majorBidi" w:hAnsiTheme="majorBidi" w:cstheme="majorBidi"/>
          <w:color w:val="000000" w:themeColor="text1"/>
          <w:sz w:val="28"/>
          <w:szCs w:val="28"/>
          <w:bdr w:val="none" w:sz="0" w:space="0" w:color="auto" w:frame="1"/>
        </w:rPr>
        <w:t xml:space="preserve">whenever I met officers, whether it was when securing a Jewish event, a synagogue, a demonstration or Jewish day school, I felt very respected and secure. However, the Police officers are forced to act in </w:t>
      </w:r>
      <w:r w:rsidRPr="00715FD4">
        <w:rPr>
          <w:rFonts w:asciiTheme="majorBidi" w:hAnsiTheme="majorBidi" w:cstheme="majorBidi"/>
          <w:color w:val="000000" w:themeColor="text1"/>
          <w:sz w:val="28"/>
          <w:szCs w:val="28"/>
          <w:bdr w:val="none" w:sz="0" w:space="0" w:color="auto" w:frame="1"/>
        </w:rPr>
        <w:t xml:space="preserve">the absence of a Board policy, </w:t>
      </w:r>
      <w:r w:rsidRPr="00715FD4">
        <w:rPr>
          <w:rFonts w:asciiTheme="majorBidi" w:hAnsiTheme="majorBidi" w:cstheme="majorBidi"/>
          <w:color w:val="000000" w:themeColor="text1"/>
          <w:sz w:val="28"/>
          <w:szCs w:val="28"/>
          <w:bdr w:val="none" w:sz="0" w:space="0" w:color="auto" w:frame="1"/>
        </w:rPr>
        <w:t xml:space="preserve">with resource and </w:t>
      </w:r>
      <w:r w:rsidRPr="00715FD4">
        <w:rPr>
          <w:rFonts w:asciiTheme="majorBidi" w:hAnsiTheme="majorBidi" w:cstheme="majorBidi"/>
          <w:color w:val="000000" w:themeColor="text1"/>
          <w:sz w:val="28"/>
          <w:szCs w:val="28"/>
          <w:bdr w:val="none" w:sz="0" w:space="0" w:color="auto" w:frame="1"/>
        </w:rPr>
        <w:t xml:space="preserve">training deficits, an imperfect understanding of the range of law enforcement measures available to them, and the limits of freedom of expression and assembly. </w:t>
      </w:r>
    </w:p>
    <w:p w:rsidR="00715FD4" w:rsidRPr="00715FD4" w:rsidRDefault="00715FD4" w:rsidP="00715FD4">
      <w:pPr>
        <w:rPr>
          <w:rFonts w:asciiTheme="majorBidi" w:hAnsiTheme="majorBidi" w:cstheme="majorBidi"/>
          <w:color w:val="000000" w:themeColor="text1"/>
          <w:sz w:val="28"/>
          <w:szCs w:val="28"/>
          <w:bdr w:val="none" w:sz="0" w:space="0" w:color="auto" w:frame="1"/>
        </w:rPr>
      </w:pPr>
    </w:p>
    <w:p w:rsidR="00715FD4" w:rsidRPr="00715FD4" w:rsidRDefault="00715FD4" w:rsidP="00715FD4">
      <w:pPr>
        <w:rPr>
          <w:rFonts w:asciiTheme="majorBidi" w:hAnsiTheme="majorBidi" w:cstheme="majorBidi"/>
          <w:color w:val="000000" w:themeColor="text1"/>
          <w:sz w:val="28"/>
          <w:szCs w:val="28"/>
          <w:bdr w:val="none" w:sz="0" w:space="0" w:color="auto" w:frame="1"/>
        </w:rPr>
      </w:pPr>
      <w:r w:rsidRPr="00715FD4">
        <w:rPr>
          <w:rFonts w:asciiTheme="majorBidi" w:hAnsiTheme="majorBidi" w:cstheme="majorBidi"/>
          <w:color w:val="000000" w:themeColor="text1"/>
          <w:sz w:val="28"/>
          <w:szCs w:val="28"/>
          <w:bdr w:val="none" w:sz="0" w:space="0" w:color="auto" w:frame="1"/>
        </w:rPr>
        <w:t xml:space="preserve">The result is - </w:t>
      </w:r>
      <w:r w:rsidRPr="00715FD4">
        <w:rPr>
          <w:rFonts w:asciiTheme="majorBidi" w:hAnsiTheme="majorBidi" w:cstheme="majorBidi"/>
          <w:color w:val="000000" w:themeColor="text1"/>
          <w:sz w:val="28"/>
          <w:szCs w:val="28"/>
          <w:u w:val="single"/>
          <w:bdr w:val="none" w:sz="0" w:space="0" w:color="auto" w:frame="1"/>
        </w:rPr>
        <w:t>The Jewish community does not feel safe. Nor is it actually safe.</w:t>
      </w:r>
      <w:r w:rsidRPr="00715FD4">
        <w:rPr>
          <w:rFonts w:asciiTheme="majorBidi" w:hAnsiTheme="majorBidi" w:cstheme="majorBidi"/>
          <w:color w:val="000000" w:themeColor="text1"/>
          <w:sz w:val="28"/>
          <w:szCs w:val="28"/>
          <w:bdr w:val="none" w:sz="0" w:space="0" w:color="auto" w:frame="1"/>
        </w:rPr>
        <w:t xml:space="preserve"> The community </w:t>
      </w:r>
      <w:r w:rsidRPr="00715FD4">
        <w:rPr>
          <w:rFonts w:asciiTheme="majorBidi" w:hAnsiTheme="majorBidi" w:cstheme="majorBidi"/>
          <w:color w:val="000000" w:themeColor="text1"/>
          <w:sz w:val="28"/>
          <w:szCs w:val="28"/>
          <w:bdr w:val="none" w:sz="0" w:space="0" w:color="auto" w:frame="1"/>
        </w:rPr>
        <w:t>feels that</w:t>
      </w:r>
      <w:r w:rsidRPr="00715FD4">
        <w:rPr>
          <w:rFonts w:asciiTheme="majorBidi" w:hAnsiTheme="majorBidi" w:cstheme="majorBidi"/>
          <w:color w:val="000000" w:themeColor="text1"/>
          <w:sz w:val="28"/>
          <w:szCs w:val="28"/>
          <w:bdr w:val="none" w:sz="0" w:space="0" w:color="auto" w:frame="1"/>
        </w:rPr>
        <w:t xml:space="preserve"> extremists largely operate with impunity, and the authorities do not understand when the boundaries of protected speech have been overrun. </w:t>
      </w:r>
    </w:p>
    <w:p w:rsidR="00715FD4" w:rsidRPr="00715FD4" w:rsidRDefault="00715FD4" w:rsidP="00715FD4">
      <w:pPr>
        <w:rPr>
          <w:rFonts w:asciiTheme="majorBidi" w:hAnsiTheme="majorBidi" w:cstheme="majorBidi"/>
          <w:color w:val="000000" w:themeColor="text1"/>
          <w:sz w:val="28"/>
          <w:szCs w:val="28"/>
          <w:bdr w:val="none" w:sz="0" w:space="0" w:color="auto" w:frame="1"/>
        </w:rPr>
      </w:pPr>
    </w:p>
    <w:p w:rsidR="00715FD4" w:rsidRPr="00715FD4" w:rsidRDefault="00715FD4" w:rsidP="00715FD4">
      <w:pPr>
        <w:rPr>
          <w:rFonts w:asciiTheme="majorBidi" w:hAnsiTheme="majorBidi" w:cstheme="majorBidi"/>
          <w:color w:val="000000" w:themeColor="text1"/>
          <w:sz w:val="28"/>
          <w:szCs w:val="28"/>
          <w:bdr w:val="none" w:sz="0" w:space="0" w:color="auto" w:frame="1"/>
        </w:rPr>
      </w:pPr>
      <w:r w:rsidRPr="00715FD4">
        <w:rPr>
          <w:rFonts w:asciiTheme="majorBidi" w:hAnsiTheme="majorBidi" w:cstheme="majorBidi"/>
          <w:color w:val="000000" w:themeColor="text1"/>
          <w:sz w:val="28"/>
          <w:szCs w:val="28"/>
          <w:bdr w:val="none" w:sz="0" w:space="0" w:color="auto" w:frame="1"/>
        </w:rPr>
        <w:t xml:space="preserve">The overwhelming majority of those protests </w:t>
      </w:r>
      <w:r w:rsidRPr="00715FD4">
        <w:rPr>
          <w:rFonts w:asciiTheme="majorBidi" w:hAnsiTheme="majorBidi" w:cstheme="majorBidi"/>
          <w:color w:val="000000" w:themeColor="text1"/>
          <w:sz w:val="28"/>
          <w:szCs w:val="28"/>
          <w:bdr w:val="none" w:sz="0" w:space="0" w:color="auto" w:frame="1"/>
        </w:rPr>
        <w:t xml:space="preserve">with the various names of </w:t>
      </w:r>
      <w:r w:rsidRPr="00715FD4">
        <w:rPr>
          <w:rFonts w:asciiTheme="majorBidi" w:hAnsiTheme="majorBidi" w:cstheme="majorBidi"/>
          <w:color w:val="000000" w:themeColor="text1"/>
          <w:sz w:val="28"/>
          <w:szCs w:val="28"/>
          <w:bdr w:val="none" w:sz="0" w:space="0" w:color="auto" w:frame="1"/>
        </w:rPr>
        <w:t>anti-Israeli, pro-Palestinian, or pro-Hamas or are characterized by stated objectives of the protesters, whether to “free Palestine”, “globalize the intifada”, end Israeli “genocide”</w:t>
      </w:r>
      <w:r w:rsidRPr="00715FD4">
        <w:rPr>
          <w:rFonts w:asciiTheme="majorBidi" w:hAnsiTheme="majorBidi" w:cstheme="majorBidi"/>
          <w:color w:val="000000" w:themeColor="text1"/>
          <w:sz w:val="28"/>
          <w:szCs w:val="28"/>
          <w:bdr w:val="none" w:sz="0" w:space="0" w:color="auto" w:frame="1"/>
        </w:rPr>
        <w:t xml:space="preserve">. </w:t>
      </w:r>
      <w:r w:rsidRPr="00715FD4">
        <w:rPr>
          <w:rFonts w:asciiTheme="majorBidi" w:hAnsiTheme="majorBidi" w:cstheme="majorBidi"/>
          <w:color w:val="000000" w:themeColor="text1"/>
          <w:sz w:val="28"/>
          <w:szCs w:val="28"/>
          <w:bdr w:val="none" w:sz="0" w:space="0" w:color="auto" w:frame="1"/>
        </w:rPr>
        <w:t xml:space="preserve">Some of the calls for global intifada, freedom for Palestine, or resistance have been accompanied by the phrases “by any means necessary”, “Zionism is racism,” “all Zionists are racist.” The Jewish community is under attack when anti-Israel protestors label all Zionists as racist or genocidal and demand that Zionism and Zionists be barred from universities. </w:t>
      </w:r>
    </w:p>
    <w:p w:rsidR="00715FD4" w:rsidRPr="00715FD4" w:rsidRDefault="00715FD4" w:rsidP="00715FD4">
      <w:pPr>
        <w:rPr>
          <w:rFonts w:asciiTheme="majorBidi" w:hAnsiTheme="majorBidi" w:cstheme="majorBidi"/>
          <w:color w:val="000000" w:themeColor="text1"/>
          <w:sz w:val="28"/>
          <w:szCs w:val="28"/>
          <w:bdr w:val="none" w:sz="0" w:space="0" w:color="auto" w:frame="1"/>
        </w:rPr>
      </w:pPr>
    </w:p>
    <w:p w:rsidR="00715FD4" w:rsidRPr="00715FD4" w:rsidRDefault="00715FD4" w:rsidP="00715FD4">
      <w:pPr>
        <w:rPr>
          <w:rFonts w:asciiTheme="majorBidi" w:hAnsiTheme="majorBidi" w:cstheme="majorBidi"/>
          <w:color w:val="000000" w:themeColor="text1"/>
          <w:sz w:val="28"/>
          <w:szCs w:val="28"/>
          <w:bdr w:val="none" w:sz="0" w:space="0" w:color="auto" w:frame="1"/>
        </w:rPr>
      </w:pPr>
      <w:r w:rsidRPr="00715FD4">
        <w:rPr>
          <w:rFonts w:asciiTheme="majorBidi" w:hAnsiTheme="majorBidi" w:cstheme="majorBidi"/>
          <w:color w:val="000000" w:themeColor="text1"/>
          <w:sz w:val="28"/>
          <w:szCs w:val="28"/>
          <w:bdr w:val="none" w:sz="0" w:space="0" w:color="auto" w:frame="1"/>
        </w:rPr>
        <w:t xml:space="preserve"> “We are anti-Zionist, not antisemitic” is a rallying call for the uninformed and the malevolent. It sounds legitimate to those ignorant of its history. But it distorts the meaning of Zionism which simply put, is the right of Jews to </w:t>
      </w:r>
      <w:proofErr w:type="spellStart"/>
      <w:r w:rsidRPr="00715FD4">
        <w:rPr>
          <w:rFonts w:asciiTheme="majorBidi" w:hAnsiTheme="majorBidi" w:cstheme="majorBidi"/>
          <w:color w:val="000000" w:themeColor="text1"/>
          <w:sz w:val="28"/>
          <w:szCs w:val="28"/>
          <w:bdr w:val="none" w:sz="0" w:space="0" w:color="auto" w:frame="1"/>
        </w:rPr>
        <w:t>self determination</w:t>
      </w:r>
      <w:proofErr w:type="spellEnd"/>
      <w:r w:rsidRPr="00715FD4">
        <w:rPr>
          <w:rFonts w:asciiTheme="majorBidi" w:hAnsiTheme="majorBidi" w:cstheme="majorBidi"/>
          <w:color w:val="000000" w:themeColor="text1"/>
          <w:sz w:val="28"/>
          <w:szCs w:val="28"/>
          <w:bdr w:val="none" w:sz="0" w:space="0" w:color="auto" w:frame="1"/>
        </w:rPr>
        <w:t xml:space="preserve"> in our ancestral lands. We believe in a democratic Jewish state with equality rights for all minorities. Criticizing Israel’s policies, its government, its military, the settler movement is not antisemitic when the criticisms do not apply a double standard. </w:t>
      </w:r>
      <w:r w:rsidRPr="00715FD4">
        <w:rPr>
          <w:rFonts w:asciiTheme="majorBidi" w:hAnsiTheme="majorBidi" w:cstheme="majorBidi"/>
          <w:color w:val="000000" w:themeColor="text1"/>
          <w:sz w:val="28"/>
          <w:szCs w:val="28"/>
          <w:bdr w:val="none" w:sz="0" w:space="0" w:color="auto" w:frame="1"/>
        </w:rPr>
        <w:lastRenderedPageBreak/>
        <w:t xml:space="preserve">But being “anti-Zionist” demonizes 90% of Jews and the State of Israel’s very legitimacy. </w:t>
      </w:r>
    </w:p>
    <w:p w:rsidR="00715FD4" w:rsidRPr="00715FD4" w:rsidRDefault="00715FD4" w:rsidP="00715FD4">
      <w:pPr>
        <w:rPr>
          <w:rFonts w:asciiTheme="majorBidi" w:hAnsiTheme="majorBidi" w:cstheme="majorBidi"/>
          <w:color w:val="000000" w:themeColor="text1"/>
          <w:sz w:val="28"/>
          <w:szCs w:val="28"/>
          <w:bdr w:val="none" w:sz="0" w:space="0" w:color="auto" w:frame="1"/>
        </w:rPr>
      </w:pPr>
    </w:p>
    <w:p w:rsidR="00715FD4" w:rsidRPr="00715FD4" w:rsidRDefault="00715FD4" w:rsidP="00715FD4">
      <w:pPr>
        <w:rPr>
          <w:rFonts w:asciiTheme="majorBidi" w:hAnsiTheme="majorBidi" w:cstheme="majorBidi"/>
          <w:color w:val="000000" w:themeColor="text1"/>
          <w:sz w:val="28"/>
          <w:szCs w:val="28"/>
          <w:bdr w:val="none" w:sz="0" w:space="0" w:color="auto" w:frame="1"/>
        </w:rPr>
      </w:pPr>
      <w:r w:rsidRPr="00715FD4">
        <w:rPr>
          <w:rFonts w:asciiTheme="majorBidi" w:hAnsiTheme="majorBidi" w:cstheme="majorBidi"/>
          <w:color w:val="000000" w:themeColor="text1"/>
          <w:sz w:val="28"/>
          <w:szCs w:val="28"/>
          <w:bdr w:val="none" w:sz="0" w:space="0" w:color="auto" w:frame="1"/>
        </w:rPr>
        <w:t>I am asking the Board to</w:t>
      </w:r>
      <w:r w:rsidRPr="00715FD4">
        <w:rPr>
          <w:rFonts w:asciiTheme="majorBidi" w:hAnsiTheme="majorBidi" w:cstheme="majorBidi"/>
          <w:color w:val="000000" w:themeColor="text1"/>
          <w:sz w:val="28"/>
          <w:szCs w:val="28"/>
          <w:bdr w:val="none" w:sz="0" w:space="0" w:color="auto" w:frame="1"/>
        </w:rPr>
        <w:t xml:space="preserve"> recognize when protected speech becomes hate speech. </w:t>
      </w:r>
      <w:r w:rsidRPr="00715FD4">
        <w:rPr>
          <w:rFonts w:asciiTheme="majorBidi" w:hAnsiTheme="majorBidi" w:cstheme="majorBidi"/>
          <w:color w:val="000000" w:themeColor="text1"/>
          <w:sz w:val="28"/>
          <w:szCs w:val="28"/>
          <w:bdr w:val="none" w:sz="0" w:space="0" w:color="auto" w:frame="1"/>
        </w:rPr>
        <w:t xml:space="preserve">An easy way to do so is to substitute the word ‘Zionist’ for the word ‘Black’ or ‘Asian’. When the encampments, for example, stated “no Zionists are allowed” or the chants in the demonstrations say “all Zionists are </w:t>
      </w:r>
      <w:proofErr w:type="spellStart"/>
      <w:r w:rsidRPr="00715FD4">
        <w:rPr>
          <w:rFonts w:asciiTheme="majorBidi" w:hAnsiTheme="majorBidi" w:cstheme="majorBidi"/>
          <w:color w:val="000000" w:themeColor="text1"/>
          <w:sz w:val="28"/>
          <w:szCs w:val="28"/>
          <w:bdr w:val="none" w:sz="0" w:space="0" w:color="auto" w:frame="1"/>
        </w:rPr>
        <w:t>genociders</w:t>
      </w:r>
      <w:proofErr w:type="spellEnd"/>
      <w:r w:rsidRPr="00715FD4">
        <w:rPr>
          <w:rFonts w:asciiTheme="majorBidi" w:hAnsiTheme="majorBidi" w:cstheme="majorBidi"/>
          <w:color w:val="000000" w:themeColor="text1"/>
          <w:sz w:val="28"/>
          <w:szCs w:val="28"/>
          <w:bdr w:val="none" w:sz="0" w:space="0" w:color="auto" w:frame="1"/>
        </w:rPr>
        <w:t xml:space="preserve"> and racist”. Substitute the word ‘black’.  Would/should it be ok if we had places that said “no blacks allowed” or ‘all Asians people are </w:t>
      </w:r>
      <w:proofErr w:type="spellStart"/>
      <w:r w:rsidRPr="00715FD4">
        <w:rPr>
          <w:rFonts w:asciiTheme="majorBidi" w:hAnsiTheme="majorBidi" w:cstheme="majorBidi"/>
          <w:color w:val="000000" w:themeColor="text1"/>
          <w:sz w:val="28"/>
          <w:szCs w:val="28"/>
          <w:bdr w:val="none" w:sz="0" w:space="0" w:color="auto" w:frame="1"/>
        </w:rPr>
        <w:t>genociders</w:t>
      </w:r>
      <w:proofErr w:type="spellEnd"/>
      <w:r w:rsidRPr="00715FD4">
        <w:rPr>
          <w:rFonts w:asciiTheme="majorBidi" w:hAnsiTheme="majorBidi" w:cstheme="majorBidi"/>
          <w:color w:val="000000" w:themeColor="text1"/>
          <w:sz w:val="28"/>
          <w:szCs w:val="28"/>
          <w:bdr w:val="none" w:sz="0" w:space="0" w:color="auto" w:frame="1"/>
        </w:rPr>
        <w:t xml:space="preserve">/racists’ </w:t>
      </w:r>
      <w:proofErr w:type="spellStart"/>
      <w:r w:rsidRPr="00715FD4">
        <w:rPr>
          <w:rFonts w:asciiTheme="majorBidi" w:hAnsiTheme="majorBidi" w:cstheme="majorBidi"/>
          <w:color w:val="000000" w:themeColor="text1"/>
          <w:sz w:val="28"/>
          <w:szCs w:val="28"/>
          <w:bdr w:val="none" w:sz="0" w:space="0" w:color="auto" w:frame="1"/>
        </w:rPr>
        <w:t>etc</w:t>
      </w:r>
      <w:proofErr w:type="spellEnd"/>
      <w:r w:rsidRPr="00715FD4">
        <w:rPr>
          <w:rFonts w:asciiTheme="majorBidi" w:hAnsiTheme="majorBidi" w:cstheme="majorBidi"/>
          <w:color w:val="000000" w:themeColor="text1"/>
          <w:sz w:val="28"/>
          <w:szCs w:val="28"/>
          <w:bdr w:val="none" w:sz="0" w:space="0" w:color="auto" w:frame="1"/>
        </w:rPr>
        <w:t>? The answer is clearly ‘no</w:t>
      </w:r>
      <w:proofErr w:type="gramStart"/>
      <w:r w:rsidRPr="00715FD4">
        <w:rPr>
          <w:rFonts w:asciiTheme="majorBidi" w:hAnsiTheme="majorBidi" w:cstheme="majorBidi"/>
          <w:color w:val="000000" w:themeColor="text1"/>
          <w:sz w:val="28"/>
          <w:szCs w:val="28"/>
          <w:bdr w:val="none" w:sz="0" w:space="0" w:color="auto" w:frame="1"/>
        </w:rPr>
        <w:t>’ !</w:t>
      </w:r>
      <w:proofErr w:type="gramEnd"/>
      <w:r w:rsidRPr="00715FD4">
        <w:rPr>
          <w:rFonts w:asciiTheme="majorBidi" w:hAnsiTheme="majorBidi" w:cstheme="majorBidi"/>
          <w:color w:val="000000" w:themeColor="text1"/>
          <w:sz w:val="28"/>
          <w:szCs w:val="28"/>
          <w:bdr w:val="none" w:sz="0" w:space="0" w:color="auto" w:frame="1"/>
        </w:rPr>
        <w:t xml:space="preserve"> but somehow when the word Jew or Zionists is inserted people pause and start considering if there is a ‘context’. </w:t>
      </w:r>
      <w:r w:rsidRPr="00715FD4">
        <w:rPr>
          <w:rFonts w:asciiTheme="majorBidi" w:hAnsiTheme="majorBidi" w:cstheme="majorBidi"/>
          <w:color w:val="000000" w:themeColor="text1"/>
          <w:sz w:val="28"/>
          <w:szCs w:val="28"/>
          <w:u w:val="single"/>
          <w:bdr w:val="none" w:sz="0" w:space="0" w:color="auto" w:frame="1"/>
        </w:rPr>
        <w:t>There is no context for hate speech.</w:t>
      </w:r>
      <w:r w:rsidRPr="00715FD4">
        <w:rPr>
          <w:rFonts w:asciiTheme="majorBidi" w:hAnsiTheme="majorBidi" w:cstheme="majorBidi"/>
          <w:color w:val="000000" w:themeColor="text1"/>
          <w:sz w:val="28"/>
          <w:szCs w:val="28"/>
          <w:bdr w:val="none" w:sz="0" w:space="0" w:color="auto" w:frame="1"/>
        </w:rPr>
        <w:t xml:space="preserve"> </w:t>
      </w:r>
    </w:p>
    <w:p w:rsidR="00715FD4" w:rsidRPr="00715FD4" w:rsidRDefault="00715FD4" w:rsidP="00715FD4">
      <w:pPr>
        <w:rPr>
          <w:rFonts w:asciiTheme="majorBidi" w:hAnsiTheme="majorBidi" w:cstheme="majorBidi"/>
          <w:color w:val="000000" w:themeColor="text1"/>
          <w:sz w:val="28"/>
          <w:szCs w:val="28"/>
          <w:bdr w:val="none" w:sz="0" w:space="0" w:color="auto" w:frame="1"/>
        </w:rPr>
      </w:pPr>
    </w:p>
    <w:p w:rsidR="00715FD4" w:rsidRPr="00715FD4" w:rsidRDefault="00715FD4" w:rsidP="00715FD4">
      <w:pPr>
        <w:rPr>
          <w:rFonts w:asciiTheme="majorBidi" w:hAnsiTheme="majorBidi" w:cstheme="majorBidi"/>
          <w:color w:val="000000" w:themeColor="text1"/>
          <w:sz w:val="28"/>
          <w:szCs w:val="28"/>
          <w:bdr w:val="none" w:sz="0" w:space="0" w:color="auto" w:frame="1"/>
        </w:rPr>
      </w:pPr>
      <w:r w:rsidRPr="00715FD4">
        <w:rPr>
          <w:rFonts w:asciiTheme="majorBidi" w:hAnsiTheme="majorBidi" w:cstheme="majorBidi"/>
          <w:color w:val="000000" w:themeColor="text1"/>
          <w:sz w:val="28"/>
          <w:szCs w:val="28"/>
          <w:bdr w:val="none" w:sz="0" w:space="0" w:color="auto" w:frame="1"/>
        </w:rPr>
        <w:t xml:space="preserve">Government pollical leaders, including the City of Toronto’s Mayor have asserted the importance of freedom of speech and assembly, unless it devolves into hate. But little or no action is taken when speech does devolve into hate. </w:t>
      </w:r>
    </w:p>
    <w:p w:rsidR="00715FD4" w:rsidRPr="00715FD4" w:rsidRDefault="00715FD4" w:rsidP="00715FD4">
      <w:pPr>
        <w:rPr>
          <w:rFonts w:asciiTheme="majorBidi" w:hAnsiTheme="majorBidi" w:cstheme="majorBidi"/>
          <w:color w:val="000000" w:themeColor="text1"/>
          <w:sz w:val="28"/>
          <w:szCs w:val="28"/>
          <w:bdr w:val="none" w:sz="0" w:space="0" w:color="auto" w:frame="1"/>
        </w:rPr>
      </w:pPr>
    </w:p>
    <w:p w:rsidR="00715FD4" w:rsidRPr="00715FD4" w:rsidRDefault="00715FD4" w:rsidP="00715FD4">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w:t>
      </w:r>
      <w:r w:rsidRPr="00715FD4">
        <w:rPr>
          <w:rFonts w:asciiTheme="majorBidi" w:hAnsiTheme="majorBidi" w:cstheme="majorBidi"/>
          <w:color w:val="000000" w:themeColor="text1"/>
          <w:sz w:val="28"/>
          <w:szCs w:val="28"/>
        </w:rPr>
        <w:t xml:space="preserve">I respectfully request that the </w:t>
      </w:r>
      <w:r w:rsidRPr="00715FD4">
        <w:rPr>
          <w:rFonts w:asciiTheme="majorBidi" w:hAnsiTheme="majorBidi" w:cstheme="majorBidi"/>
          <w:color w:val="000000" w:themeColor="text1"/>
          <w:sz w:val="28"/>
          <w:szCs w:val="28"/>
        </w:rPr>
        <w:t>TPS Hate Crime Unit include: 1) video recording anti-Israeli protestors for the purpose of identifying hate speech and charging such individuals</w:t>
      </w:r>
      <w:r w:rsidRPr="00715FD4">
        <w:rPr>
          <w:rFonts w:asciiTheme="majorBidi" w:hAnsiTheme="majorBidi" w:cstheme="majorBidi"/>
          <w:color w:val="000000" w:themeColor="text1"/>
          <w:sz w:val="28"/>
          <w:szCs w:val="28"/>
        </w:rPr>
        <w:t>;</w:t>
      </w:r>
      <w:r w:rsidRPr="00715FD4">
        <w:rPr>
          <w:rFonts w:asciiTheme="majorBidi" w:hAnsiTheme="majorBidi" w:cstheme="majorBidi"/>
          <w:color w:val="000000" w:themeColor="text1"/>
          <w:sz w:val="28"/>
          <w:szCs w:val="28"/>
        </w:rPr>
        <w:t xml:space="preserve"> 2) educating TPS on the difference between hate speech and free speech</w:t>
      </w:r>
      <w:r w:rsidRPr="00715FD4">
        <w:rPr>
          <w:rFonts w:asciiTheme="majorBidi" w:hAnsiTheme="majorBidi" w:cstheme="majorBidi"/>
          <w:color w:val="000000" w:themeColor="text1"/>
          <w:sz w:val="28"/>
          <w:szCs w:val="28"/>
        </w:rPr>
        <w:t>;</w:t>
      </w:r>
      <w:r w:rsidRPr="00715FD4">
        <w:rPr>
          <w:rFonts w:asciiTheme="majorBidi" w:hAnsiTheme="majorBidi" w:cstheme="majorBidi"/>
          <w:color w:val="000000" w:themeColor="text1"/>
          <w:sz w:val="28"/>
          <w:szCs w:val="28"/>
        </w:rPr>
        <w:t xml:space="preserve"> 3) interpreting coded language (i.e., intifada, from the river to the sea, armed resistance, martyrs, we don</w:t>
      </w:r>
      <w:r w:rsidRPr="00715FD4">
        <w:rPr>
          <w:rFonts w:asciiTheme="majorBidi" w:hAnsiTheme="majorBidi" w:cstheme="majorBidi"/>
          <w:color w:val="000000" w:themeColor="text1"/>
          <w:sz w:val="28"/>
          <w:szCs w:val="28"/>
        </w:rPr>
        <w:t>’</w:t>
      </w:r>
      <w:r w:rsidRPr="00715FD4">
        <w:rPr>
          <w:rFonts w:asciiTheme="majorBidi" w:hAnsiTheme="majorBidi" w:cstheme="majorBidi"/>
          <w:color w:val="000000" w:themeColor="text1"/>
          <w:sz w:val="28"/>
          <w:szCs w:val="28"/>
        </w:rPr>
        <w:t xml:space="preserve">t want no two states, we want 48...) </w:t>
      </w:r>
      <w:r w:rsidRPr="00715FD4">
        <w:rPr>
          <w:rFonts w:asciiTheme="majorBidi" w:hAnsiTheme="majorBidi" w:cstheme="majorBidi"/>
          <w:color w:val="000000" w:themeColor="text1"/>
          <w:sz w:val="28"/>
          <w:szCs w:val="28"/>
        </w:rPr>
        <w:t xml:space="preserve">and understanding the hate and intimidation connotation; </w:t>
      </w:r>
      <w:r w:rsidRPr="00715FD4">
        <w:rPr>
          <w:rFonts w:asciiTheme="majorBidi" w:hAnsiTheme="majorBidi" w:cstheme="majorBidi"/>
          <w:color w:val="000000" w:themeColor="text1"/>
          <w:sz w:val="28"/>
          <w:szCs w:val="28"/>
        </w:rPr>
        <w:t xml:space="preserve">4) not allowing protestors to wear face masks </w:t>
      </w:r>
      <w:r w:rsidRPr="00715FD4">
        <w:rPr>
          <w:rFonts w:asciiTheme="majorBidi" w:hAnsiTheme="majorBidi" w:cstheme="majorBidi"/>
          <w:color w:val="000000" w:themeColor="text1"/>
          <w:sz w:val="28"/>
          <w:szCs w:val="28"/>
        </w:rPr>
        <w:t xml:space="preserve">(this is critical) ; </w:t>
      </w:r>
      <w:r w:rsidRPr="00715FD4">
        <w:rPr>
          <w:rFonts w:asciiTheme="majorBidi" w:hAnsiTheme="majorBidi" w:cstheme="majorBidi"/>
          <w:color w:val="000000" w:themeColor="text1"/>
          <w:sz w:val="28"/>
          <w:szCs w:val="28"/>
        </w:rPr>
        <w:t>5) ensuring Jewish students/faculty/staff are not being prevented access to schools/campus spaces</w:t>
      </w:r>
      <w:r w:rsidRPr="00715FD4">
        <w:rPr>
          <w:rFonts w:asciiTheme="majorBidi" w:hAnsiTheme="majorBidi" w:cstheme="majorBidi"/>
          <w:color w:val="000000" w:themeColor="text1"/>
          <w:sz w:val="28"/>
          <w:szCs w:val="28"/>
        </w:rPr>
        <w:t>;</w:t>
      </w:r>
      <w:r w:rsidRPr="00715FD4">
        <w:rPr>
          <w:rFonts w:asciiTheme="majorBidi" w:hAnsiTheme="majorBidi" w:cstheme="majorBidi"/>
          <w:color w:val="000000" w:themeColor="text1"/>
          <w:sz w:val="28"/>
          <w:szCs w:val="28"/>
        </w:rPr>
        <w:t xml:space="preserve"> 6) arresting those flying the Hamas flag 7) charging and arresting people who are</w:t>
      </w:r>
      <w:r w:rsidRPr="00715FD4">
        <w:rPr>
          <w:rFonts w:asciiTheme="majorBidi" w:hAnsiTheme="majorBidi" w:cstheme="majorBidi"/>
          <w:color w:val="000000" w:themeColor="text1"/>
          <w:sz w:val="28"/>
          <w:szCs w:val="28"/>
        </w:rPr>
        <w:t xml:space="preserve"> no</w:t>
      </w:r>
      <w:r w:rsidRPr="00715FD4">
        <w:rPr>
          <w:rFonts w:asciiTheme="majorBidi" w:hAnsiTheme="majorBidi" w:cstheme="majorBidi"/>
          <w:color w:val="000000" w:themeColor="text1"/>
          <w:sz w:val="28"/>
          <w:szCs w:val="28"/>
        </w:rPr>
        <w:t xml:space="preserve">t following the laws. There is a face covering law </w:t>
      </w:r>
      <w:r w:rsidRPr="00715FD4">
        <w:rPr>
          <w:rFonts w:asciiTheme="majorBidi" w:hAnsiTheme="majorBidi" w:cstheme="majorBidi"/>
          <w:color w:val="000000" w:themeColor="text1"/>
          <w:sz w:val="28"/>
          <w:szCs w:val="28"/>
        </w:rPr>
        <w:t xml:space="preserve">are people not </w:t>
      </w:r>
      <w:proofErr w:type="gramStart"/>
      <w:r w:rsidRPr="00715FD4">
        <w:rPr>
          <w:rFonts w:asciiTheme="majorBidi" w:hAnsiTheme="majorBidi" w:cstheme="majorBidi"/>
          <w:color w:val="000000" w:themeColor="text1"/>
          <w:sz w:val="28"/>
          <w:szCs w:val="28"/>
        </w:rPr>
        <w:t>charge ?</w:t>
      </w:r>
      <w:proofErr w:type="gramEnd"/>
      <w:r w:rsidRPr="00715FD4">
        <w:rPr>
          <w:rFonts w:asciiTheme="majorBidi" w:hAnsiTheme="majorBidi" w:cstheme="majorBidi"/>
          <w:color w:val="000000" w:themeColor="text1"/>
          <w:sz w:val="28"/>
          <w:szCs w:val="28"/>
        </w:rPr>
        <w:t xml:space="preserve"> </w:t>
      </w:r>
      <w:r w:rsidRPr="00715FD4">
        <w:rPr>
          <w:rFonts w:asciiTheme="majorBidi" w:hAnsiTheme="majorBidi" w:cstheme="majorBidi"/>
          <w:color w:val="000000" w:themeColor="text1"/>
          <w:sz w:val="28"/>
          <w:szCs w:val="28"/>
        </w:rPr>
        <w:t>What good are laws if we don’t enforce them?</w:t>
      </w:r>
      <w:r>
        <w:rPr>
          <w:rFonts w:asciiTheme="majorBidi" w:hAnsiTheme="majorBidi" w:cstheme="majorBidi"/>
          <w:color w:val="000000" w:themeColor="text1"/>
          <w:sz w:val="28"/>
          <w:szCs w:val="28"/>
        </w:rPr>
        <w:t xml:space="preserve"> ****************</w:t>
      </w:r>
    </w:p>
    <w:p w:rsidR="00715FD4" w:rsidRPr="00715FD4" w:rsidRDefault="00715FD4" w:rsidP="00715FD4">
      <w:pPr>
        <w:rPr>
          <w:rFonts w:asciiTheme="majorBidi" w:hAnsiTheme="majorBidi" w:cstheme="majorBidi"/>
          <w:color w:val="000000" w:themeColor="text1"/>
          <w:sz w:val="28"/>
          <w:szCs w:val="28"/>
        </w:rPr>
      </w:pPr>
    </w:p>
    <w:p w:rsidR="00715FD4" w:rsidRPr="00715FD4" w:rsidRDefault="00715FD4" w:rsidP="00715FD4">
      <w:pPr>
        <w:rPr>
          <w:rFonts w:asciiTheme="majorBidi" w:hAnsiTheme="majorBidi" w:cstheme="majorBidi"/>
          <w:color w:val="000000" w:themeColor="text1"/>
          <w:sz w:val="28"/>
          <w:szCs w:val="28"/>
        </w:rPr>
      </w:pPr>
      <w:r w:rsidRPr="00715FD4">
        <w:rPr>
          <w:rFonts w:asciiTheme="majorBidi" w:hAnsiTheme="majorBidi" w:cstheme="majorBidi"/>
          <w:color w:val="000000" w:themeColor="text1"/>
          <w:sz w:val="28"/>
          <w:szCs w:val="28"/>
        </w:rPr>
        <w:t xml:space="preserve">Again, I have the utmost respect for police officers in this city </w:t>
      </w:r>
      <w:r>
        <w:rPr>
          <w:rFonts w:asciiTheme="majorBidi" w:hAnsiTheme="majorBidi" w:cstheme="majorBidi"/>
          <w:color w:val="000000" w:themeColor="text1"/>
          <w:sz w:val="28"/>
          <w:szCs w:val="28"/>
        </w:rPr>
        <w:t xml:space="preserve">and I understand </w:t>
      </w:r>
      <w:r w:rsidRPr="00715FD4">
        <w:rPr>
          <w:rFonts w:asciiTheme="majorBidi" w:hAnsiTheme="majorBidi" w:cstheme="majorBidi"/>
          <w:color w:val="000000" w:themeColor="text1"/>
          <w:sz w:val="28"/>
          <w:szCs w:val="28"/>
        </w:rPr>
        <w:t>their hands are tied</w:t>
      </w:r>
      <w:r>
        <w:rPr>
          <w:rFonts w:asciiTheme="majorBidi" w:hAnsiTheme="majorBidi" w:cstheme="majorBidi"/>
          <w:color w:val="000000" w:themeColor="text1"/>
          <w:sz w:val="28"/>
          <w:szCs w:val="28"/>
        </w:rPr>
        <w:t xml:space="preserve">. </w:t>
      </w:r>
      <w:r w:rsidRPr="00715FD4">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We need to improve</w:t>
      </w:r>
      <w:r w:rsidRPr="00715FD4">
        <w:rPr>
          <w:rFonts w:asciiTheme="majorBidi" w:hAnsiTheme="majorBidi" w:cstheme="majorBidi"/>
          <w:color w:val="000000" w:themeColor="text1"/>
          <w:sz w:val="28"/>
          <w:szCs w:val="28"/>
        </w:rPr>
        <w:t xml:space="preserve"> </w:t>
      </w:r>
      <w:r w:rsidRPr="00715FD4">
        <w:rPr>
          <w:rFonts w:asciiTheme="majorBidi" w:hAnsiTheme="majorBidi" w:cstheme="majorBidi"/>
          <w:color w:val="000000" w:themeColor="text1"/>
          <w:sz w:val="28"/>
          <w:szCs w:val="28"/>
          <w:bdr w:val="none" w:sz="0" w:space="0" w:color="auto" w:frame="1"/>
        </w:rPr>
        <w:t>Board policy</w:t>
      </w:r>
      <w:r w:rsidRPr="00715FD4">
        <w:rPr>
          <w:rFonts w:asciiTheme="majorBidi" w:hAnsiTheme="majorBidi" w:cstheme="majorBidi"/>
          <w:color w:val="000000" w:themeColor="text1"/>
          <w:sz w:val="28"/>
          <w:szCs w:val="28"/>
          <w:bdr w:val="none" w:sz="0" w:space="0" w:color="auto" w:frame="1"/>
        </w:rPr>
        <w:t xml:space="preserve"> and </w:t>
      </w:r>
      <w:r>
        <w:rPr>
          <w:rFonts w:asciiTheme="majorBidi" w:hAnsiTheme="majorBidi" w:cstheme="majorBidi"/>
          <w:color w:val="000000" w:themeColor="text1"/>
          <w:sz w:val="28"/>
          <w:szCs w:val="28"/>
          <w:bdr w:val="none" w:sz="0" w:space="0" w:color="auto" w:frame="1"/>
        </w:rPr>
        <w:t>improve</w:t>
      </w:r>
      <w:r w:rsidRPr="00715FD4">
        <w:rPr>
          <w:rFonts w:asciiTheme="majorBidi" w:hAnsiTheme="majorBidi" w:cstheme="majorBidi"/>
          <w:color w:val="000000" w:themeColor="text1"/>
          <w:sz w:val="28"/>
          <w:szCs w:val="28"/>
          <w:bdr w:val="none" w:sz="0" w:space="0" w:color="auto" w:frame="1"/>
        </w:rPr>
        <w:t xml:space="preserve"> funding</w:t>
      </w:r>
      <w:r>
        <w:rPr>
          <w:rFonts w:asciiTheme="majorBidi" w:hAnsiTheme="majorBidi" w:cstheme="majorBidi"/>
          <w:color w:val="000000" w:themeColor="text1"/>
          <w:sz w:val="28"/>
          <w:szCs w:val="28"/>
          <w:bdr w:val="none" w:sz="0" w:space="0" w:color="auto" w:frame="1"/>
        </w:rPr>
        <w:t xml:space="preserve"> so we can have a safe space for all. </w:t>
      </w:r>
      <w:r w:rsidRPr="00715FD4">
        <w:rPr>
          <w:rFonts w:asciiTheme="majorBidi" w:hAnsiTheme="majorBidi" w:cstheme="majorBidi"/>
          <w:color w:val="000000" w:themeColor="text1"/>
          <w:sz w:val="28"/>
          <w:szCs w:val="28"/>
          <w:bdr w:val="none" w:sz="0" w:space="0" w:color="auto" w:frame="1"/>
        </w:rPr>
        <w:t xml:space="preserve">Thank you for giving us the opportunity to voice ourselves. </w:t>
      </w:r>
    </w:p>
    <w:sectPr w:rsidR="00715FD4" w:rsidRPr="00715F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D4"/>
    <w:rsid w:val="00715FD4"/>
    <w:rsid w:val="00FA6FD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4:docId w14:val="6DFAD66D"/>
  <w15:chartTrackingRefBased/>
  <w15:docId w15:val="{9664FB61-CE14-624C-8B93-A6C44793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5FD4"/>
    <w:rPr>
      <w:b/>
      <w:bCs/>
    </w:rPr>
  </w:style>
  <w:style w:type="character" w:styleId="Hyperlink">
    <w:name w:val="Hyperlink"/>
    <w:basedOn w:val="DefaultParagraphFont"/>
    <w:uiPriority w:val="99"/>
    <w:semiHidden/>
    <w:unhideWhenUsed/>
    <w:rsid w:val="00715FD4"/>
    <w:rPr>
      <w:color w:val="0000FF"/>
      <w:u w:val="single"/>
    </w:rPr>
  </w:style>
  <w:style w:type="character" w:styleId="Emphasis">
    <w:name w:val="Emphasis"/>
    <w:basedOn w:val="DefaultParagraphFont"/>
    <w:uiPriority w:val="20"/>
    <w:qFormat/>
    <w:rsid w:val="00715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Yifaht Korman</dc:creator>
  <cp:keywords/>
  <dc:description/>
  <cp:lastModifiedBy>Yifaht Korman</cp:lastModifiedBy>
  <cp:revision>1</cp:revision>
  <dcterms:created xsi:type="dcterms:W3CDTF">2024-08-25T18:35:00Z</dcterms:created>
  <dcterms:modified xsi:type="dcterms:W3CDTF">2024-08-25T20:01:00Z</dcterms:modified>
</cp:coreProperties>
</file>